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64" w:rsidRDefault="00401164" w:rsidP="00401164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PROGRESS REPORT (Q1)</w:t>
      </w:r>
    </w:p>
    <w:p w:rsidR="00401164" w:rsidRPr="00033C64" w:rsidRDefault="00F975A4" w:rsidP="00401164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Januari</w:t>
      </w:r>
      <w:proofErr w:type="spellEnd"/>
      <w:r>
        <w:rPr>
          <w:b/>
          <w:sz w:val="36"/>
          <w:szCs w:val="36"/>
          <w:lang w:val="en-US"/>
        </w:rPr>
        <w:t xml:space="preserve"> – </w:t>
      </w:r>
      <w:proofErr w:type="spellStart"/>
      <w:r>
        <w:rPr>
          <w:b/>
          <w:sz w:val="36"/>
          <w:szCs w:val="36"/>
          <w:lang w:val="en-US"/>
        </w:rPr>
        <w:t>Maret</w:t>
      </w:r>
      <w:proofErr w:type="spellEnd"/>
      <w:r>
        <w:rPr>
          <w:b/>
          <w:sz w:val="36"/>
          <w:szCs w:val="36"/>
          <w:lang w:val="en-US"/>
        </w:rPr>
        <w:t xml:space="preserve"> 2017</w:t>
      </w:r>
    </w:p>
    <w:p w:rsidR="00401164" w:rsidRDefault="00401164" w:rsidP="00401164">
      <w:pPr>
        <w:pStyle w:val="NoSpacing"/>
        <w:rPr>
          <w:lang w:val="en-US"/>
        </w:rPr>
      </w:pPr>
    </w:p>
    <w:p w:rsidR="00401164" w:rsidRPr="000966B2" w:rsidRDefault="00401164" w:rsidP="00401164">
      <w:pPr>
        <w:jc w:val="both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Nama</w:t>
      </w:r>
      <w:proofErr w:type="spellEnd"/>
      <w:r w:rsidR="00F975A4">
        <w:rPr>
          <w:sz w:val="36"/>
          <w:szCs w:val="36"/>
          <w:lang w:val="en-US"/>
        </w:rPr>
        <w:t xml:space="preserve"> </w:t>
      </w:r>
      <w:proofErr w:type="spellStart"/>
      <w:r w:rsidR="00F975A4">
        <w:rPr>
          <w:sz w:val="36"/>
          <w:szCs w:val="36"/>
          <w:lang w:val="en-US"/>
        </w:rPr>
        <w:t>Ketua</w:t>
      </w:r>
      <w:proofErr w:type="spellEnd"/>
      <w:r>
        <w:rPr>
          <w:sz w:val="36"/>
          <w:szCs w:val="36"/>
          <w:lang w:val="en-US"/>
        </w:rPr>
        <w:tab/>
        <w:t>:</w:t>
      </w:r>
    </w:p>
    <w:p w:rsidR="00401164" w:rsidRDefault="00401164" w:rsidP="00401164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O.K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F975A4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 xml:space="preserve">:  </w:t>
      </w:r>
    </w:p>
    <w:p w:rsidR="00401164" w:rsidRDefault="00401164" w:rsidP="00401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401164">
      <w:pPr>
        <w:pStyle w:val="NoSpacing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574" w:type="dxa"/>
        <w:tblInd w:w="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33"/>
        <w:gridCol w:w="2106"/>
        <w:gridCol w:w="1296"/>
        <w:gridCol w:w="730"/>
        <w:gridCol w:w="992"/>
        <w:gridCol w:w="992"/>
        <w:gridCol w:w="972"/>
        <w:gridCol w:w="871"/>
        <w:gridCol w:w="992"/>
        <w:gridCol w:w="993"/>
        <w:gridCol w:w="1113"/>
        <w:gridCol w:w="992"/>
        <w:gridCol w:w="992"/>
      </w:tblGrid>
      <w:tr w:rsidR="00DA734C" w:rsidRPr="00485FE0" w:rsidTr="00653A70">
        <w:tc>
          <w:tcPr>
            <w:tcW w:w="533" w:type="dxa"/>
          </w:tcPr>
          <w:p w:rsidR="00DA734C" w:rsidRPr="00485FE0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2106" w:type="dxa"/>
          </w:tcPr>
          <w:p w:rsidR="00DA734C" w:rsidRPr="00485FE0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Kegiatan</w:t>
            </w:r>
            <w:proofErr w:type="spellEnd"/>
          </w:p>
        </w:tc>
        <w:tc>
          <w:tcPr>
            <w:tcW w:w="1296" w:type="dxa"/>
          </w:tcPr>
          <w:p w:rsidR="00DA734C" w:rsidRPr="00485FE0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Kemanggisan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Alsut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Kolaborasi</w:t>
            </w:r>
            <w:proofErr w:type="spellEnd"/>
          </w:p>
        </w:tc>
        <w:tc>
          <w:tcPr>
            <w:tcW w:w="730" w:type="dxa"/>
          </w:tcPr>
          <w:p w:rsidR="00DA734C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Tgl</w:t>
            </w:r>
            <w:proofErr w:type="spellEnd"/>
          </w:p>
          <w:p w:rsidR="00DA734C" w:rsidRPr="00485FE0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Event</w:t>
            </w:r>
          </w:p>
        </w:tc>
        <w:tc>
          <w:tcPr>
            <w:tcW w:w="992" w:type="dxa"/>
          </w:tcPr>
          <w:p w:rsidR="00DA734C" w:rsidRDefault="00DA734C" w:rsidP="009D66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LPJ</w:t>
            </w:r>
          </w:p>
          <w:p w:rsidR="00DA734C" w:rsidRPr="00485FE0" w:rsidRDefault="00DA734C" w:rsidP="009D66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</w:t>
            </w:r>
          </w:p>
        </w:tc>
        <w:tc>
          <w:tcPr>
            <w:tcW w:w="992" w:type="dxa"/>
          </w:tcPr>
          <w:p w:rsidR="00DA734C" w:rsidRPr="00485FE0" w:rsidRDefault="00DA734C" w:rsidP="009D66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Σ </w:t>
            </w:r>
            <w:proofErr w:type="spellStart"/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Panitia</w:t>
            </w:r>
            <w:proofErr w:type="spellEnd"/>
          </w:p>
          <w:p w:rsidR="00DA734C" w:rsidRPr="00485FE0" w:rsidRDefault="00DA734C" w:rsidP="009D66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Proposal</w:t>
            </w:r>
          </w:p>
        </w:tc>
        <w:tc>
          <w:tcPr>
            <w:tcW w:w="972" w:type="dxa"/>
          </w:tcPr>
          <w:p w:rsidR="00DA734C" w:rsidRDefault="00DA734C" w:rsidP="009D66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Σ </w:t>
            </w:r>
            <w:proofErr w:type="spellStart"/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Panitia</w:t>
            </w:r>
            <w:proofErr w:type="spellEnd"/>
          </w:p>
          <w:p w:rsidR="00DA734C" w:rsidRPr="00485FE0" w:rsidRDefault="00DA734C" w:rsidP="009D66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LPJ</w:t>
            </w:r>
          </w:p>
          <w:p w:rsidR="00DA734C" w:rsidRPr="00485FE0" w:rsidRDefault="00DA734C" w:rsidP="009D66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71" w:type="dxa"/>
          </w:tcPr>
          <w:p w:rsidR="00DA734C" w:rsidRPr="00485FE0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Target. </w:t>
            </w:r>
            <w:proofErr w:type="spellStart"/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Peserta</w:t>
            </w:r>
            <w:proofErr w:type="spellEnd"/>
          </w:p>
        </w:tc>
        <w:tc>
          <w:tcPr>
            <w:tcW w:w="992" w:type="dxa"/>
          </w:tcPr>
          <w:p w:rsidR="00DA734C" w:rsidRPr="00485FE0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Realisasi</w:t>
            </w:r>
            <w:proofErr w:type="spellEnd"/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F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Peserta</w:t>
            </w:r>
            <w:proofErr w:type="spellEnd"/>
          </w:p>
        </w:tc>
        <w:tc>
          <w:tcPr>
            <w:tcW w:w="993" w:type="dxa"/>
          </w:tcPr>
          <w:p w:rsidR="00DA734C" w:rsidRPr="00485FE0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Income Proposal (-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subsidi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113" w:type="dxa"/>
          </w:tcPr>
          <w:p w:rsidR="00DA734C" w:rsidRDefault="00DA734C" w:rsidP="00DA292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Income LPJ </w:t>
            </w:r>
          </w:p>
          <w:p w:rsidR="00DA734C" w:rsidRPr="00485FE0" w:rsidRDefault="00DA734C" w:rsidP="00DA292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(-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subsidi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</w:tcPr>
          <w:p w:rsidR="00DA734C" w:rsidRDefault="00DA734C" w:rsidP="00DA292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Realisasi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Income</w:t>
            </w:r>
          </w:p>
        </w:tc>
        <w:tc>
          <w:tcPr>
            <w:tcW w:w="992" w:type="dxa"/>
          </w:tcPr>
          <w:p w:rsidR="00DA734C" w:rsidRDefault="00DA734C" w:rsidP="00DA292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Realisasi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Expense</w:t>
            </w:r>
          </w:p>
        </w:tc>
      </w:tr>
      <w:tr w:rsidR="00DA734C" w:rsidTr="00653A70">
        <w:tc>
          <w:tcPr>
            <w:tcW w:w="533" w:type="dxa"/>
          </w:tcPr>
          <w:p w:rsidR="00DA734C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6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34C" w:rsidTr="00653A70">
        <w:trPr>
          <w:trHeight w:val="417"/>
        </w:trPr>
        <w:tc>
          <w:tcPr>
            <w:tcW w:w="533" w:type="dxa"/>
          </w:tcPr>
          <w:p w:rsidR="00DA734C" w:rsidRDefault="00DA734C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06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734C" w:rsidRDefault="00DA734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664EAD" w:rsidRDefault="004759EF" w:rsidP="00401164">
      <w:pPr>
        <w:pStyle w:val="NoSpacing"/>
        <w:ind w:left="709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Note: </w:t>
      </w:r>
      <w:proofErr w:type="spellStart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>beri</w:t>
      </w:r>
      <w:r w:rsidR="00664EAD">
        <w:rPr>
          <w:rFonts w:ascii="Times New Roman" w:hAnsi="Times New Roman" w:cs="Times New Roman"/>
          <w:i/>
          <w:sz w:val="24"/>
          <w:szCs w:val="24"/>
          <w:lang w:val="en-US"/>
        </w:rPr>
        <w:t>kan</w:t>
      </w:r>
      <w:proofErr w:type="spellEnd"/>
      <w:r w:rsidR="00664E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64EAD">
        <w:rPr>
          <w:rFonts w:ascii="Times New Roman" w:hAnsi="Times New Roman" w:cs="Times New Roman"/>
          <w:i/>
          <w:sz w:val="24"/>
          <w:szCs w:val="24"/>
          <w:lang w:val="en-US"/>
        </w:rPr>
        <w:t>tanda</w:t>
      </w:r>
      <w:proofErr w:type="spellEnd"/>
      <w:r w:rsidR="00664EA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664EAD" w:rsidRDefault="004759EF" w:rsidP="00664EAD">
      <w:pPr>
        <w:pStyle w:val="NoSpacing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 </w:t>
      </w:r>
      <w:r w:rsidR="00664E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proofErr w:type="spellStart"/>
      <w:proofErr w:type="gramStart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proofErr w:type="gramEnd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event </w:t>
      </w:r>
      <w:proofErr w:type="spellStart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>subsidi</w:t>
      </w:r>
      <w:proofErr w:type="spellEnd"/>
      <w:r w:rsidR="00664E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4759EF" w:rsidRDefault="00664EAD" w:rsidP="00664EAD">
      <w:pPr>
        <w:pStyle w:val="NoSpacing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*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*  event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diluar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Proker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664EAD" w:rsidRPr="004759EF" w:rsidRDefault="00664EAD" w:rsidP="00401164">
      <w:pPr>
        <w:pStyle w:val="NoSpacing"/>
        <w:ind w:left="709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401164" w:rsidRDefault="00401164" w:rsidP="00401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401164">
      <w:pPr>
        <w:pStyle w:val="NoSpacing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EAD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8"/>
        <w:gridCol w:w="3044"/>
        <w:gridCol w:w="1701"/>
        <w:gridCol w:w="1701"/>
        <w:gridCol w:w="1701"/>
        <w:gridCol w:w="4678"/>
      </w:tblGrid>
      <w:tr w:rsidR="0045755D" w:rsidTr="00FC06EF">
        <w:tc>
          <w:tcPr>
            <w:tcW w:w="608" w:type="dxa"/>
          </w:tcPr>
          <w:p w:rsidR="0045755D" w:rsidRPr="0077436F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4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044" w:type="dxa"/>
          </w:tcPr>
          <w:p w:rsidR="0045755D" w:rsidRPr="0077436F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Seharusnya</w:t>
            </w:r>
            <w:proofErr w:type="spellEnd"/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Kemanggisan</w:t>
            </w:r>
            <w:proofErr w:type="spellEnd"/>
          </w:p>
          <w:p w:rsidR="0045755D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Alsut</w:t>
            </w:r>
            <w:proofErr w:type="spellEnd"/>
          </w:p>
        </w:tc>
        <w:tc>
          <w:tcPr>
            <w:tcW w:w="1701" w:type="dxa"/>
          </w:tcPr>
          <w:p w:rsidR="0045755D" w:rsidRPr="0077436F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Reschedule</w:t>
            </w:r>
          </w:p>
        </w:tc>
        <w:tc>
          <w:tcPr>
            <w:tcW w:w="4678" w:type="dxa"/>
          </w:tcPr>
          <w:p w:rsidR="0045755D" w:rsidRDefault="00FC06EF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Asalan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Penundaan</w:t>
            </w:r>
            <w:proofErr w:type="spellEnd"/>
          </w:p>
        </w:tc>
      </w:tr>
      <w:tr w:rsidR="0045755D" w:rsidTr="00FC06EF">
        <w:tc>
          <w:tcPr>
            <w:tcW w:w="608" w:type="dxa"/>
          </w:tcPr>
          <w:p w:rsidR="0045755D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44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755D" w:rsidTr="00FC06EF">
        <w:tc>
          <w:tcPr>
            <w:tcW w:w="608" w:type="dxa"/>
          </w:tcPr>
          <w:p w:rsidR="0045755D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44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755D" w:rsidTr="00FC06EF">
        <w:tc>
          <w:tcPr>
            <w:tcW w:w="608" w:type="dxa"/>
          </w:tcPr>
          <w:p w:rsidR="0045755D" w:rsidRDefault="0045755D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4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45755D" w:rsidRDefault="0045755D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1164" w:rsidRDefault="00B5419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Note: </w:t>
      </w:r>
      <w:proofErr w:type="spellStart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>beri</w:t>
      </w:r>
      <w:proofErr w:type="spellEnd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 </w:t>
      </w:r>
      <w:proofErr w:type="spellStart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event </w:t>
      </w:r>
      <w:proofErr w:type="spellStart"/>
      <w:r w:rsidRPr="004759EF">
        <w:rPr>
          <w:rFonts w:ascii="Times New Roman" w:hAnsi="Times New Roman" w:cs="Times New Roman"/>
          <w:i/>
          <w:sz w:val="24"/>
          <w:szCs w:val="24"/>
          <w:lang w:val="en-US"/>
        </w:rPr>
        <w:t>subsidi</w:t>
      </w:r>
      <w:proofErr w:type="spellEnd"/>
    </w:p>
    <w:p w:rsidR="001B4C2F" w:rsidRDefault="00DA1246" w:rsidP="00F86326">
      <w:pPr>
        <w:pStyle w:val="NoSpacing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Ketercapaian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Key Performance Indicator (KPI) </w:t>
      </w:r>
      <w:r w:rsidR="001B4C2F">
        <w:rPr>
          <w:rFonts w:ascii="Times New Roman" w:hAnsi="Times New Roman" w:cs="Times New Roman"/>
          <w:sz w:val="24"/>
          <w:szCs w:val="24"/>
          <w:lang w:val="en-US"/>
        </w:rPr>
        <w:t>OK</w:t>
      </w:r>
    </w:p>
    <w:p w:rsidR="00B54194" w:rsidRDefault="001B4C2F" w:rsidP="001B4C2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W w:w="13826" w:type="dxa"/>
        <w:tblInd w:w="392" w:type="dxa"/>
        <w:tblLook w:val="04A0"/>
      </w:tblPr>
      <w:tblGrid>
        <w:gridCol w:w="456"/>
        <w:gridCol w:w="2428"/>
        <w:gridCol w:w="991"/>
        <w:gridCol w:w="1223"/>
        <w:gridCol w:w="3500"/>
        <w:gridCol w:w="2763"/>
        <w:gridCol w:w="2465"/>
      </w:tblGrid>
      <w:tr w:rsidR="00B54194" w:rsidRPr="00B54194" w:rsidTr="00B5419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Performance Indicator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541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Bobot</w:t>
            </w:r>
            <w:proofErr w:type="spellEnd"/>
            <w:r w:rsidRPr="00B541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(</w:t>
            </w:r>
            <w:proofErr w:type="gramEnd"/>
            <w:r w:rsidRPr="00B541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%)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Target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Pencapaian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 xml:space="preserve"> Q1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Prediksi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 xml:space="preserve"> Q2</w:t>
            </w:r>
          </w:p>
        </w:tc>
      </w:tr>
      <w:tr w:rsidR="00B54194" w:rsidRPr="00B54194" w:rsidTr="00B54194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Keterlaksanaan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Kerja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Organisasi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80,00% - 80,99%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Prosentase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kerja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terlaksana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: (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Proker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Terlaksana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/Total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Seluruh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Proker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) X 100%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B54194" w:rsidRPr="00B54194" w:rsidTr="00B54194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Partisipasi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LKMM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Pengurus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&gt; 80% &amp;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Sebelum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Prosentase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pengurus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mengikuti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LKMM : (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Pengurus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Sudah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Mengikuti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LKMM/Total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Seluruh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Pengurus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) X 100%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B54194" w:rsidRPr="00B54194" w:rsidTr="00B54194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Partisipasi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LKMM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Aktivis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15%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80,00% - 84,99%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Prosentase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aktivis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mengikuti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LKMM :</w:t>
            </w:r>
            <w:proofErr w:type="gram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Aktivis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Sudah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Mengikuti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LKMM/Total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Seluruh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Aktivis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) X 100%.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Aktivis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= </w:t>
            </w:r>
            <w:r w:rsidRPr="00B5419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/>
              </w:rPr>
              <w:t>XXX</w:t>
            </w: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orang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B54194" w:rsidRPr="00B54194" w:rsidTr="00B54194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Penyerapan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Subsidi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15%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80,00% - 84,99%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Prosentase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serapan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subsidi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diberikan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Universitas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: (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Subsidi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Dicairkan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/Total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Seluruh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Subsidi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Diberikan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) X 100%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B54194" w:rsidRPr="00B54194" w:rsidTr="00B54194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Pengabdian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Pada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Masyarakat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(P2M)</w:t>
            </w:r>
            <w:r w:rsidR="005A45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5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percabang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15%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kegiatan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terlaksana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kegiatan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P2M yang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terlaksana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B54194" w:rsidRPr="00B54194" w:rsidTr="00B54194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Kepatuhan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Penerapan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GOG)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15%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pelanggaran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ringan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pelanggaran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dilakukan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oleh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O.K. (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tingkat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kepatuhan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terhadap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penerapan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GOG)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B54194" w:rsidRPr="00B54194" w:rsidTr="00B54194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Kreativitas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Mahasiswa</w:t>
            </w:r>
            <w:proofErr w:type="spellEnd"/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(PKM)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B54194" w:rsidP="00B54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94" w:rsidRPr="00B54194" w:rsidRDefault="00093C38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Proposal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PKM </w:t>
            </w:r>
            <w:r w:rsidR="00B54194"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yang</w:t>
            </w:r>
            <w:proofErr w:type="gramEnd"/>
            <w:r w:rsidR="00B54194"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4194"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dikumpulkan</w:t>
            </w:r>
            <w:proofErr w:type="spellEnd"/>
            <w:r w:rsidR="00B54194" w:rsidRPr="00B541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194" w:rsidRPr="00B54194" w:rsidRDefault="00B54194" w:rsidP="00B54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</w:tbl>
    <w:p w:rsidR="001B4C2F" w:rsidRDefault="001B4C2F" w:rsidP="001B4C2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54194" w:rsidRDefault="00B54194" w:rsidP="001B4C2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54194" w:rsidRPr="003B6B8B" w:rsidRDefault="00F0662D" w:rsidP="001B4C2F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6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Note: </w:t>
      </w:r>
      <w:proofErr w:type="spellStart"/>
      <w:r w:rsidRPr="003B6B8B">
        <w:rPr>
          <w:rFonts w:ascii="Times New Roman" w:hAnsi="Times New Roman" w:cs="Times New Roman"/>
          <w:i/>
          <w:sz w:val="24"/>
          <w:szCs w:val="24"/>
          <w:lang w:val="en-US"/>
        </w:rPr>
        <w:t>Bukti</w:t>
      </w:r>
      <w:proofErr w:type="spellEnd"/>
      <w:r w:rsidRPr="003B6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6B8B">
        <w:rPr>
          <w:rFonts w:ascii="Times New Roman" w:hAnsi="Times New Roman" w:cs="Times New Roman"/>
          <w:i/>
          <w:sz w:val="24"/>
          <w:szCs w:val="24"/>
          <w:lang w:val="en-US"/>
        </w:rPr>
        <w:t>dilampirkan</w:t>
      </w:r>
      <w:proofErr w:type="spellEnd"/>
    </w:p>
    <w:p w:rsidR="00B54194" w:rsidRPr="003B6B8B" w:rsidRDefault="00B54194" w:rsidP="001B4C2F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4194" w:rsidRDefault="00B54194" w:rsidP="001B4C2F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B6B8B" w:rsidRDefault="003B6B8B" w:rsidP="001B4C2F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B6B8B" w:rsidRPr="003B6B8B" w:rsidRDefault="003B6B8B" w:rsidP="001B4C2F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B4C2F" w:rsidRDefault="001B4C2F" w:rsidP="001B4C2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4C2F" w:rsidRDefault="001B4C2F" w:rsidP="00B54194">
      <w:pPr>
        <w:pStyle w:val="NoSpacing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Ketercapaian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KPI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1246">
        <w:rPr>
          <w:rFonts w:ascii="Times New Roman" w:hAnsi="Times New Roman" w:cs="Times New Roman"/>
          <w:sz w:val="24"/>
          <w:szCs w:val="24"/>
          <w:lang w:val="en-US"/>
        </w:rPr>
        <w:t>OK</w:t>
      </w:r>
    </w:p>
    <w:p w:rsidR="00B54194" w:rsidRDefault="00B54194" w:rsidP="00B54194">
      <w:pPr>
        <w:pStyle w:val="NoSpacing"/>
        <w:ind w:left="142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826" w:type="dxa"/>
        <w:tblInd w:w="392" w:type="dxa"/>
        <w:tblLook w:val="04A0"/>
      </w:tblPr>
      <w:tblGrid>
        <w:gridCol w:w="456"/>
        <w:gridCol w:w="2521"/>
        <w:gridCol w:w="991"/>
        <w:gridCol w:w="1560"/>
        <w:gridCol w:w="3100"/>
        <w:gridCol w:w="2599"/>
        <w:gridCol w:w="2599"/>
      </w:tblGrid>
      <w:tr w:rsidR="002C151D" w:rsidRPr="004B3413" w:rsidTr="002C151D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Key Performance Indicator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B3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Bobot</w:t>
            </w:r>
            <w:proofErr w:type="spellEnd"/>
            <w:r w:rsidRPr="004B3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(</w:t>
            </w:r>
            <w:proofErr w:type="gramEnd"/>
            <w:r w:rsidRPr="004B3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Target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Result Q1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Prediksi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 xml:space="preserve"> Q2</w:t>
            </w:r>
          </w:p>
        </w:tc>
      </w:tr>
      <w:tr w:rsidR="002C151D" w:rsidRPr="004B3413" w:rsidTr="002C151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PI Student Organization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Berdasarkan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pencapaian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PI O.K.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2C151D" w:rsidRPr="004B3413" w:rsidTr="002C151D">
        <w:trPr>
          <w:trHeight w:val="15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Suksesi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Ketua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Periode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Selanjutnya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 </w:t>
            </w:r>
          </w:p>
          <w:p w:rsidR="002C151D" w:rsidRDefault="002C151D" w:rsidP="004B3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tepat waktu &amp; sesuai peraturan, calon &gt; 2</w:t>
            </w:r>
          </w:p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Ketepatan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waktu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kesesuaian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peraturan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atau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persyaratan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SCDC/SADC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2C151D" w:rsidRPr="004B3413" w:rsidTr="002C151D">
        <w:trPr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Kehadiran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Student Organization Update &amp;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Pertemuan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dgn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SOC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80,00% - 89,99%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Prosentase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kehadiran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: (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Jumlah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kehadiran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pada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SO Update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Pertemuan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SOC/Total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seluruh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pertemuan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) X 100%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2C151D" w:rsidRPr="004B3413" w:rsidTr="002C151D">
        <w:trPr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Penyerahan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Laporan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Quartal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&amp; Memorandum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tepat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waktu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tanpa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revisi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Berdasarkan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ketepatan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waktu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dan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content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penyerahan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Laporan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&amp; Memorandum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2C151D" w:rsidRPr="004B3413" w:rsidTr="002C151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(%)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Kepuasan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Pengurus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lihat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table KPI)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Kuesionner</w:t>
            </w:r>
            <w:proofErr w:type="spellEnd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Evaluasi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D" w:rsidRPr="004B3413" w:rsidRDefault="002C151D" w:rsidP="004B3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</w:tbl>
    <w:p w:rsidR="001B4C2F" w:rsidRDefault="001B4C2F" w:rsidP="001B4C2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C151D" w:rsidRDefault="002C151D" w:rsidP="002C15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C151D" w:rsidRDefault="002C151D" w:rsidP="002C151D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6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Note: </w:t>
      </w:r>
      <w:proofErr w:type="spellStart"/>
      <w:r w:rsidRPr="003B6B8B">
        <w:rPr>
          <w:rFonts w:ascii="Times New Roman" w:hAnsi="Times New Roman" w:cs="Times New Roman"/>
          <w:i/>
          <w:sz w:val="24"/>
          <w:szCs w:val="24"/>
          <w:lang w:val="en-US"/>
        </w:rPr>
        <w:t>Bukti</w:t>
      </w:r>
      <w:proofErr w:type="spellEnd"/>
      <w:r w:rsidRPr="003B6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6B8B">
        <w:rPr>
          <w:rFonts w:ascii="Times New Roman" w:hAnsi="Times New Roman" w:cs="Times New Roman"/>
          <w:i/>
          <w:sz w:val="24"/>
          <w:szCs w:val="24"/>
          <w:lang w:val="en-US"/>
        </w:rPr>
        <w:t>dilampirkan</w:t>
      </w:r>
      <w:proofErr w:type="spellEnd"/>
    </w:p>
    <w:p w:rsidR="00903E35" w:rsidRDefault="00903E35" w:rsidP="002C151D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3E35" w:rsidRDefault="00903E35" w:rsidP="002C151D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3E35" w:rsidRDefault="00903E35" w:rsidP="002C151D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3E35" w:rsidRDefault="00903E35" w:rsidP="002C151D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3E35" w:rsidRDefault="00903E35" w:rsidP="002C151D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03E35" w:rsidRPr="003B6B8B" w:rsidRDefault="00903E35" w:rsidP="002C151D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59EF" w:rsidRPr="004759EF" w:rsidRDefault="004759EF" w:rsidP="004759EF">
      <w:pPr>
        <w:pStyle w:val="NoSpacing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903E35">
      <w:pPr>
        <w:pStyle w:val="NoSpacing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response,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39"/>
        <w:gridCol w:w="2375"/>
        <w:gridCol w:w="1749"/>
        <w:gridCol w:w="1749"/>
        <w:gridCol w:w="1059"/>
        <w:gridCol w:w="2224"/>
        <w:gridCol w:w="1843"/>
        <w:gridCol w:w="1843"/>
      </w:tblGrid>
      <w:tr w:rsidR="003E2761" w:rsidTr="004E1C9F">
        <w:tc>
          <w:tcPr>
            <w:tcW w:w="639" w:type="dxa"/>
          </w:tcPr>
          <w:p w:rsidR="003E2761" w:rsidRPr="0077436F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4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2375" w:type="dxa"/>
          </w:tcPr>
          <w:p w:rsidR="003E2761" w:rsidRPr="0077436F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1749" w:type="dxa"/>
          </w:tcPr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Kemanggisan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Alsut</w:t>
            </w:r>
            <w:proofErr w:type="spellEnd"/>
          </w:p>
        </w:tc>
        <w:tc>
          <w:tcPr>
            <w:tcW w:w="1749" w:type="dxa"/>
          </w:tcPr>
          <w:p w:rsidR="003E2761" w:rsidRPr="0077436F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pelaksanaan</w:t>
            </w:r>
            <w:proofErr w:type="spellEnd"/>
          </w:p>
        </w:tc>
        <w:tc>
          <w:tcPr>
            <w:tcW w:w="1059" w:type="dxa"/>
          </w:tcPr>
          <w:p w:rsidR="003E2761" w:rsidRPr="0077436F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Pukul</w:t>
            </w:r>
            <w:proofErr w:type="spellEnd"/>
          </w:p>
        </w:tc>
        <w:tc>
          <w:tcPr>
            <w:tcW w:w="2224" w:type="dxa"/>
          </w:tcPr>
          <w:p w:rsidR="003E2761" w:rsidRDefault="003E2761" w:rsidP="005E0D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1843" w:type="dxa"/>
          </w:tcPr>
          <w:p w:rsidR="003E2761" w:rsidRPr="0077436F" w:rsidRDefault="003E2761" w:rsidP="005E0D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petemuan</w:t>
            </w:r>
            <w:proofErr w:type="spellEnd"/>
            <w:r w:rsidR="00E84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1843" w:type="dxa"/>
          </w:tcPr>
          <w:p w:rsidR="003E2761" w:rsidRDefault="003E2761" w:rsidP="005E0D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Pelatih</w:t>
            </w:r>
            <w:proofErr w:type="spellEnd"/>
          </w:p>
          <w:p w:rsidR="003E2761" w:rsidRDefault="003E2761" w:rsidP="005E0D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Hadir</w:t>
            </w:r>
            <w:proofErr w:type="spellEnd"/>
          </w:p>
        </w:tc>
      </w:tr>
      <w:tr w:rsidR="003E2761" w:rsidTr="004E1C9F">
        <w:tc>
          <w:tcPr>
            <w:tcW w:w="639" w:type="dxa"/>
            <w:vMerge w:val="restart"/>
          </w:tcPr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761" w:rsidRDefault="003E2761" w:rsidP="005E0D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5" w:type="dxa"/>
            <w:vMerge w:val="restart"/>
          </w:tcPr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761" w:rsidTr="004E1C9F">
        <w:tc>
          <w:tcPr>
            <w:tcW w:w="639" w:type="dxa"/>
            <w:vMerge/>
          </w:tcPr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vMerge/>
          </w:tcPr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761" w:rsidTr="004E1C9F">
        <w:tc>
          <w:tcPr>
            <w:tcW w:w="639" w:type="dxa"/>
            <w:vMerge/>
          </w:tcPr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vMerge/>
          </w:tcPr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761" w:rsidTr="004E1C9F">
        <w:tc>
          <w:tcPr>
            <w:tcW w:w="639" w:type="dxa"/>
            <w:vMerge/>
          </w:tcPr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vMerge/>
          </w:tcPr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761" w:rsidTr="004E1C9F">
        <w:tc>
          <w:tcPr>
            <w:tcW w:w="639" w:type="dxa"/>
            <w:vMerge/>
          </w:tcPr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vMerge/>
          </w:tcPr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tabs>
                <w:tab w:val="left" w:pos="234"/>
                <w:tab w:val="center" w:pos="76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tabs>
                <w:tab w:val="left" w:pos="234"/>
                <w:tab w:val="center" w:pos="76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761" w:rsidTr="004E1C9F">
        <w:trPr>
          <w:trHeight w:val="511"/>
        </w:trPr>
        <w:tc>
          <w:tcPr>
            <w:tcW w:w="639" w:type="dxa"/>
            <w:vMerge/>
          </w:tcPr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vMerge/>
          </w:tcPr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2761" w:rsidTr="004E1C9F">
        <w:trPr>
          <w:trHeight w:val="664"/>
        </w:trPr>
        <w:tc>
          <w:tcPr>
            <w:tcW w:w="639" w:type="dxa"/>
            <w:vMerge/>
          </w:tcPr>
          <w:p w:rsidR="003E2761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vMerge/>
          </w:tcPr>
          <w:p w:rsidR="003E2761" w:rsidRDefault="003E2761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</w:tcPr>
          <w:p w:rsidR="003E2761" w:rsidRPr="00556513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E2761" w:rsidRPr="00A1358A" w:rsidRDefault="003E2761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B90934" w:rsidP="0040116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dilampirkan</w:t>
      </w:r>
      <w:proofErr w:type="spellEnd"/>
      <w:r w:rsidR="004011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7F32" w:rsidRDefault="00327F32" w:rsidP="00401164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27F32" w:rsidRDefault="00327F32" w:rsidP="00401164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903E35">
      <w:pPr>
        <w:pStyle w:val="NoSpacing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09" w:type="dxa"/>
        <w:tblLayout w:type="fixed"/>
        <w:tblLook w:val="04A0"/>
      </w:tblPr>
      <w:tblGrid>
        <w:gridCol w:w="510"/>
        <w:gridCol w:w="1724"/>
        <w:gridCol w:w="993"/>
        <w:gridCol w:w="1275"/>
        <w:gridCol w:w="1701"/>
        <w:gridCol w:w="1134"/>
        <w:gridCol w:w="1560"/>
        <w:gridCol w:w="2835"/>
      </w:tblGrid>
      <w:tr w:rsidR="003F487C" w:rsidTr="00327F32">
        <w:tc>
          <w:tcPr>
            <w:tcW w:w="510" w:type="dxa"/>
          </w:tcPr>
          <w:p w:rsidR="003F487C" w:rsidRPr="00144E99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r w:rsidRPr="00144E99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1724" w:type="dxa"/>
          </w:tcPr>
          <w:p w:rsidR="003F487C" w:rsidRPr="00144E99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44E99">
              <w:rPr>
                <w:rFonts w:ascii="Times New Roman" w:hAnsi="Times New Roman" w:cs="Times New Roman"/>
                <w:b/>
                <w:lang w:val="en-US"/>
              </w:rPr>
              <w:t>Nama</w:t>
            </w:r>
            <w:proofErr w:type="spellEnd"/>
            <w:r w:rsidRPr="00144E9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4E99">
              <w:rPr>
                <w:rFonts w:ascii="Times New Roman" w:hAnsi="Times New Roman" w:cs="Times New Roman"/>
                <w:b/>
                <w:lang w:val="en-US"/>
              </w:rPr>
              <w:t>Kompetisi</w:t>
            </w:r>
            <w:proofErr w:type="spellEnd"/>
          </w:p>
        </w:tc>
        <w:tc>
          <w:tcPr>
            <w:tcW w:w="993" w:type="dxa"/>
          </w:tcPr>
          <w:p w:rsidR="003F487C" w:rsidRPr="00144E99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44E99">
              <w:rPr>
                <w:rFonts w:ascii="Times New Roman" w:hAnsi="Times New Roman" w:cs="Times New Roman"/>
                <w:b/>
                <w:lang w:val="en-US"/>
              </w:rPr>
              <w:t>Tanggal</w:t>
            </w:r>
            <w:proofErr w:type="spellEnd"/>
          </w:p>
        </w:tc>
        <w:tc>
          <w:tcPr>
            <w:tcW w:w="1275" w:type="dxa"/>
          </w:tcPr>
          <w:p w:rsidR="003F487C" w:rsidRPr="00144E99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44E99">
              <w:rPr>
                <w:rFonts w:ascii="Times New Roman" w:hAnsi="Times New Roman" w:cs="Times New Roman"/>
                <w:b/>
                <w:lang w:val="en-US"/>
              </w:rPr>
              <w:t>Peringkat</w:t>
            </w:r>
            <w:proofErr w:type="spellEnd"/>
          </w:p>
        </w:tc>
        <w:tc>
          <w:tcPr>
            <w:tcW w:w="1701" w:type="dxa"/>
          </w:tcPr>
          <w:p w:rsidR="003F487C" w:rsidRPr="00144E99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44E99">
              <w:rPr>
                <w:rFonts w:ascii="Times New Roman" w:hAnsi="Times New Roman" w:cs="Times New Roman"/>
                <w:b/>
                <w:lang w:val="en-US"/>
              </w:rPr>
              <w:t>Penyelenggara</w:t>
            </w:r>
            <w:proofErr w:type="spellEnd"/>
          </w:p>
        </w:tc>
        <w:tc>
          <w:tcPr>
            <w:tcW w:w="1134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Level</w:t>
            </w:r>
          </w:p>
          <w:p w:rsidR="003F487C" w:rsidRPr="00144E99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Individu</w:t>
            </w:r>
            <w:proofErr w:type="spellEnd"/>
          </w:p>
          <w:p w:rsidR="003F487C" w:rsidRPr="00144E99" w:rsidRDefault="003F487C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/Tim</w:t>
            </w:r>
          </w:p>
        </w:tc>
        <w:tc>
          <w:tcPr>
            <w:tcW w:w="2835" w:type="dxa"/>
          </w:tcPr>
          <w:p w:rsidR="003F487C" w:rsidRPr="00144E99" w:rsidRDefault="00B301A3" w:rsidP="000E55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Bukti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842E1">
              <w:rPr>
                <w:rFonts w:ascii="Times New Roman" w:hAnsi="Times New Roman" w:cs="Times New Roman"/>
                <w:b/>
                <w:lang w:val="en-US"/>
              </w:rPr>
              <w:t>**</w:t>
            </w:r>
          </w:p>
        </w:tc>
      </w:tr>
      <w:tr w:rsidR="003F487C" w:rsidTr="00327F32">
        <w:tc>
          <w:tcPr>
            <w:tcW w:w="510" w:type="dxa"/>
          </w:tcPr>
          <w:p w:rsidR="003F487C" w:rsidRDefault="003F487C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4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7C" w:rsidTr="00327F32">
        <w:tc>
          <w:tcPr>
            <w:tcW w:w="510" w:type="dxa"/>
          </w:tcPr>
          <w:p w:rsidR="003F487C" w:rsidRDefault="003F487C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4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7C" w:rsidTr="00327F32">
        <w:tc>
          <w:tcPr>
            <w:tcW w:w="510" w:type="dxa"/>
          </w:tcPr>
          <w:p w:rsidR="003F487C" w:rsidRDefault="003F487C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4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F487C" w:rsidRPr="00100124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F487C" w:rsidRDefault="003F487C" w:rsidP="000E55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244DD6" w:rsidP="00401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="00E842E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401164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401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1164">
        <w:rPr>
          <w:rFonts w:ascii="Times New Roman" w:hAnsi="Times New Roman" w:cs="Times New Roman"/>
          <w:sz w:val="24"/>
          <w:szCs w:val="24"/>
          <w:lang w:val="en-US"/>
        </w:rPr>
        <w:t>Jabodetabek</w:t>
      </w:r>
      <w:proofErr w:type="spellEnd"/>
      <w:r w:rsidR="0040116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01164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="0040116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01164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</w:p>
    <w:p w:rsidR="00E842E1" w:rsidRDefault="00E842E1" w:rsidP="00401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**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link website,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696E" w:rsidRDefault="0059696E" w:rsidP="00401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401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9696E" w:rsidRDefault="0059696E" w:rsidP="004011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9696E" w:rsidRDefault="0059696E" w:rsidP="00903E35">
      <w:pPr>
        <w:pStyle w:val="NoSpacing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Terobosan-terobosan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 (yang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86326" w:rsidRDefault="00F86326" w:rsidP="00F86326">
      <w:pPr>
        <w:pStyle w:val="NoSpacing"/>
        <w:numPr>
          <w:ilvl w:val="0"/>
          <w:numId w:val="11"/>
        </w:numPr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F86326" w:rsidRDefault="00F86326" w:rsidP="00F86326">
      <w:pPr>
        <w:pStyle w:val="NoSpacing"/>
        <w:numPr>
          <w:ilvl w:val="0"/>
          <w:numId w:val="11"/>
        </w:numPr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F86326" w:rsidRDefault="00F86326" w:rsidP="00F86326">
      <w:pPr>
        <w:pStyle w:val="NoSpacing"/>
        <w:numPr>
          <w:ilvl w:val="0"/>
          <w:numId w:val="11"/>
        </w:numPr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F86326" w:rsidRDefault="00F86326" w:rsidP="00F86326">
      <w:pPr>
        <w:pStyle w:val="NoSpacing"/>
        <w:numPr>
          <w:ilvl w:val="0"/>
          <w:numId w:val="11"/>
        </w:numPr>
        <w:ind w:hanging="11"/>
        <w:rPr>
          <w:rFonts w:ascii="Times New Roman" w:hAnsi="Times New Roman" w:cs="Times New Roman"/>
          <w:sz w:val="24"/>
          <w:szCs w:val="24"/>
          <w:lang w:val="en-US"/>
        </w:rPr>
      </w:pPr>
    </w:p>
    <w:p w:rsidR="0059696E" w:rsidRDefault="0059696E" w:rsidP="005969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86326" w:rsidRDefault="00F86326" w:rsidP="005969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701B41">
      <w:pPr>
        <w:pStyle w:val="NoSpacing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(Q2, Q3,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Q4)</w:t>
      </w:r>
    </w:p>
    <w:p w:rsidR="00401164" w:rsidRDefault="00401164" w:rsidP="00401164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6326" w:rsidRDefault="00F86326" w:rsidP="00F86326">
      <w:pPr>
        <w:pStyle w:val="NoSpacing"/>
        <w:numPr>
          <w:ilvl w:val="0"/>
          <w:numId w:val="12"/>
        </w:numPr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F86326" w:rsidRDefault="00F86326" w:rsidP="00F86326">
      <w:pPr>
        <w:pStyle w:val="NoSpacing"/>
        <w:numPr>
          <w:ilvl w:val="0"/>
          <w:numId w:val="12"/>
        </w:numPr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F86326" w:rsidRDefault="00F86326" w:rsidP="00F86326">
      <w:pPr>
        <w:pStyle w:val="NoSpacing"/>
        <w:numPr>
          <w:ilvl w:val="0"/>
          <w:numId w:val="12"/>
        </w:numPr>
        <w:ind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F86326" w:rsidRDefault="00F86326" w:rsidP="00F86326">
      <w:pPr>
        <w:pStyle w:val="NoSpacing"/>
        <w:numPr>
          <w:ilvl w:val="0"/>
          <w:numId w:val="12"/>
        </w:numPr>
        <w:ind w:hanging="11"/>
        <w:rPr>
          <w:rFonts w:ascii="Times New Roman" w:hAnsi="Times New Roman" w:cs="Times New Roman"/>
          <w:sz w:val="24"/>
          <w:szCs w:val="24"/>
          <w:lang w:val="en-US"/>
        </w:rPr>
      </w:pPr>
    </w:p>
    <w:p w:rsidR="00F86326" w:rsidRDefault="00F86326" w:rsidP="00F863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86326" w:rsidRDefault="00F86326" w:rsidP="00F863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1B4C2F" w:rsidRDefault="001B4C2F" w:rsidP="004011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6F4A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43136B">
      <w:pPr>
        <w:pStyle w:val="NoSpacing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W w:w="13332" w:type="dxa"/>
        <w:tblInd w:w="668" w:type="dxa"/>
        <w:tblLook w:val="04A0"/>
      </w:tblPr>
      <w:tblGrid>
        <w:gridCol w:w="570"/>
        <w:gridCol w:w="1374"/>
        <w:gridCol w:w="3733"/>
        <w:gridCol w:w="2127"/>
        <w:gridCol w:w="2693"/>
        <w:gridCol w:w="2835"/>
      </w:tblGrid>
      <w:tr w:rsidR="00F86326" w:rsidTr="00F86326">
        <w:trPr>
          <w:trHeight w:val="440"/>
        </w:trPr>
        <w:tc>
          <w:tcPr>
            <w:tcW w:w="570" w:type="dxa"/>
          </w:tcPr>
          <w:p w:rsidR="00F86326" w:rsidRPr="00D06038" w:rsidRDefault="00F86326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374" w:type="dxa"/>
          </w:tcPr>
          <w:p w:rsidR="00F86326" w:rsidRPr="00D06038" w:rsidRDefault="00F86326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NIM</w:t>
            </w:r>
          </w:p>
        </w:tc>
        <w:tc>
          <w:tcPr>
            <w:tcW w:w="3733" w:type="dxa"/>
          </w:tcPr>
          <w:p w:rsidR="00F86326" w:rsidRPr="00D06038" w:rsidRDefault="00F86326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2127" w:type="dxa"/>
          </w:tcPr>
          <w:p w:rsidR="00F86326" w:rsidRDefault="00F86326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Kemanggisan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86326" w:rsidRPr="00D06038" w:rsidRDefault="00F86326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Alsut</w:t>
            </w:r>
            <w:proofErr w:type="spellEnd"/>
          </w:p>
        </w:tc>
        <w:tc>
          <w:tcPr>
            <w:tcW w:w="2693" w:type="dxa"/>
          </w:tcPr>
          <w:p w:rsidR="00F86326" w:rsidRPr="00D06038" w:rsidRDefault="00F86326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2835" w:type="dxa"/>
          </w:tcPr>
          <w:p w:rsidR="00F86326" w:rsidRPr="00D06038" w:rsidRDefault="00F86326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  <w:p w:rsidR="00F86326" w:rsidRPr="00D06038" w:rsidRDefault="00F86326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Baik</w:t>
            </w:r>
            <w:proofErr w:type="spellEnd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Cukup</w:t>
            </w:r>
            <w:proofErr w:type="spellEnd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Kurang</w:t>
            </w:r>
            <w:proofErr w:type="spellEnd"/>
            <w:r w:rsidRPr="00D06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B05280" w:rsidTr="00F86326">
        <w:trPr>
          <w:trHeight w:val="440"/>
        </w:trPr>
        <w:tc>
          <w:tcPr>
            <w:tcW w:w="570" w:type="dxa"/>
          </w:tcPr>
          <w:p w:rsidR="00B05280" w:rsidRPr="00B05280" w:rsidRDefault="00B05280" w:rsidP="000E55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4" w:type="dxa"/>
          </w:tcPr>
          <w:p w:rsidR="00B05280" w:rsidRPr="00D06038" w:rsidRDefault="00B05280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</w:tcPr>
          <w:p w:rsidR="00B05280" w:rsidRPr="00D06038" w:rsidRDefault="00B05280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B05280" w:rsidRDefault="00B05280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05280" w:rsidRPr="00D06038" w:rsidRDefault="00B05280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B05280" w:rsidRPr="00D06038" w:rsidRDefault="00B05280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9696E" w:rsidRDefault="00401164" w:rsidP="00401164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9696E" w:rsidRDefault="0059696E" w:rsidP="00401164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59696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*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</w:t>
      </w:r>
      <w:r w:rsidR="00254CAF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254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4CAF">
        <w:rPr>
          <w:rFonts w:ascii="Times New Roman" w:hAnsi="Times New Roman" w:cs="Times New Roman"/>
          <w:sz w:val="24"/>
          <w:szCs w:val="24"/>
          <w:lang w:val="en-US"/>
        </w:rPr>
        <w:t>wewenang</w:t>
      </w:r>
      <w:proofErr w:type="spellEnd"/>
      <w:r w:rsidR="00254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4CA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54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4CAF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="00254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4CAF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="00254C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401164" w:rsidRDefault="00401164" w:rsidP="0040116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8599D" w:rsidRPr="0043136B" w:rsidRDefault="0008599D" w:rsidP="0043136B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136B">
        <w:rPr>
          <w:rFonts w:ascii="Times New Roman" w:hAnsi="Times New Roman" w:cs="Times New Roman"/>
          <w:sz w:val="24"/>
          <w:szCs w:val="24"/>
          <w:lang w:val="en-US"/>
        </w:rPr>
        <w:lastRenderedPageBreak/>
        <w:t>Daftar</w:t>
      </w:r>
      <w:proofErr w:type="spellEnd"/>
      <w:r w:rsidRPr="004313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136B"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 w:rsidRPr="004313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136B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4313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91"/>
        <w:gridCol w:w="968"/>
        <w:gridCol w:w="1706"/>
        <w:gridCol w:w="1314"/>
        <w:gridCol w:w="1603"/>
        <w:gridCol w:w="1200"/>
        <w:gridCol w:w="983"/>
        <w:gridCol w:w="1053"/>
        <w:gridCol w:w="1175"/>
        <w:gridCol w:w="1436"/>
        <w:gridCol w:w="1829"/>
      </w:tblGrid>
      <w:tr w:rsidR="00C511FC" w:rsidTr="00F8039A">
        <w:tc>
          <w:tcPr>
            <w:tcW w:w="591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968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1706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1314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Jurusan</w:t>
            </w:r>
            <w:proofErr w:type="spellEnd"/>
          </w:p>
        </w:tc>
        <w:tc>
          <w:tcPr>
            <w:tcW w:w="1603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Kemanggisan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Alsut</w:t>
            </w:r>
            <w:proofErr w:type="spellEnd"/>
          </w:p>
        </w:tc>
        <w:tc>
          <w:tcPr>
            <w:tcW w:w="1200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IPK</w:t>
            </w:r>
          </w:p>
        </w:tc>
        <w:tc>
          <w:tcPr>
            <w:tcW w:w="983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Σ SKS</w:t>
            </w:r>
          </w:p>
        </w:tc>
        <w:tc>
          <w:tcPr>
            <w:tcW w:w="1053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FEP </w:t>
            </w:r>
          </w:p>
        </w:tc>
        <w:tc>
          <w:tcPr>
            <w:tcW w:w="1175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</w:t>
            </w:r>
          </w:p>
        </w:tc>
        <w:tc>
          <w:tcPr>
            <w:tcW w:w="1436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LDK Prime *</w:t>
            </w:r>
          </w:p>
        </w:tc>
        <w:tc>
          <w:tcPr>
            <w:tcW w:w="1829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LDK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</w:p>
        </w:tc>
      </w:tr>
      <w:tr w:rsidR="00C511FC" w:rsidTr="00F8039A">
        <w:tc>
          <w:tcPr>
            <w:tcW w:w="591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8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</w:tcPr>
          <w:p w:rsidR="00C511FC" w:rsidRDefault="00C511FC" w:rsidP="0040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599D" w:rsidRDefault="0008599D" w:rsidP="004011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1A0C4B" w:rsidP="00401164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F8039A">
        <w:rPr>
          <w:rFonts w:ascii="Times New Roman" w:hAnsi="Times New Roman" w:cs="Times New Roman"/>
          <w:sz w:val="24"/>
          <w:szCs w:val="24"/>
          <w:lang w:val="en-US"/>
        </w:rPr>
        <w:t xml:space="preserve"> (Kg/As)</w:t>
      </w:r>
    </w:p>
    <w:p w:rsidR="00401164" w:rsidRDefault="00401164" w:rsidP="00401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401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Pr="00EA0C3C" w:rsidRDefault="00401164" w:rsidP="00EA0C3C">
      <w:pPr>
        <w:pStyle w:val="NoSpacing"/>
        <w:numPr>
          <w:ilvl w:val="0"/>
          <w:numId w:val="2"/>
        </w:numPr>
        <w:ind w:left="426" w:hanging="56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Aktivis</w:t>
      </w:r>
      <w:proofErr w:type="spellEnd"/>
    </w:p>
    <w:p w:rsidR="00590789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W w:w="13596" w:type="dxa"/>
        <w:tblInd w:w="250" w:type="dxa"/>
        <w:tblLook w:val="04A0"/>
      </w:tblPr>
      <w:tblGrid>
        <w:gridCol w:w="570"/>
        <w:gridCol w:w="1663"/>
        <w:gridCol w:w="3320"/>
        <w:gridCol w:w="2680"/>
        <w:gridCol w:w="2680"/>
        <w:gridCol w:w="2683"/>
      </w:tblGrid>
      <w:tr w:rsidR="00A9015B" w:rsidRPr="00FE3140" w:rsidTr="00A9015B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</w:pPr>
            <w:r w:rsidRPr="00774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15B" w:rsidRPr="0077436F" w:rsidRDefault="00A9015B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NIM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015B" w:rsidRPr="0077436F" w:rsidRDefault="00A9015B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Default="00A9015B" w:rsidP="000E55A9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  <w:t>Kemanggisan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  <w:t>/</w:t>
            </w:r>
          </w:p>
          <w:p w:rsidR="00A9015B" w:rsidRDefault="00A9015B" w:rsidP="000E55A9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  <w:t>Alsut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FE3140" w:rsidRDefault="00A9015B" w:rsidP="000E55A9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  <w:t>Nama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  <w:t xml:space="preserve"> Event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  <w:t>aktivitas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  <w:t>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Default="00A9015B" w:rsidP="000E55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314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A9015B" w:rsidRPr="00FE3140" w:rsidTr="00A9015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FE31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5B" w:rsidRPr="00FE3140" w:rsidRDefault="00A9015B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15B" w:rsidRPr="00845A2D" w:rsidRDefault="00A9015B" w:rsidP="000E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 w:rsidR="00401164" w:rsidRDefault="00401164" w:rsidP="00EA0C3C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*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kepanitiaan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</w:p>
    <w:p w:rsidR="00EA0C3C" w:rsidRDefault="00EA0C3C" w:rsidP="00EA0C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0C3C" w:rsidRDefault="00EA0C3C" w:rsidP="00EA0C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4C2F" w:rsidRDefault="001B4C2F" w:rsidP="00EA0C3C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lastRenderedPageBreak/>
        <w:t>Masukan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Binus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University (SCDC/SADC, BM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unit lain)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OK</w:t>
      </w:r>
    </w:p>
    <w:p w:rsidR="00EA0C3C" w:rsidRDefault="00EA0C3C" w:rsidP="00EA0C3C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EA0C3C" w:rsidRDefault="00EA0C3C" w:rsidP="00EA0C3C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A0C3C" w:rsidRPr="00EA0C3C" w:rsidRDefault="00EA0C3C" w:rsidP="00EA0C3C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A0C3C" w:rsidRDefault="00EA0C3C" w:rsidP="00EA0C3C">
      <w:pPr>
        <w:pStyle w:val="ListParagraph"/>
        <w:tabs>
          <w:tab w:val="left" w:pos="709"/>
        </w:tabs>
        <w:ind w:hanging="1425"/>
        <w:rPr>
          <w:rFonts w:ascii="Times New Roman" w:hAnsi="Times New Roman" w:cs="Times New Roman"/>
          <w:sz w:val="24"/>
          <w:szCs w:val="24"/>
          <w:lang w:val="en-US"/>
        </w:rPr>
      </w:pPr>
    </w:p>
    <w:p w:rsidR="00EC2226" w:rsidRDefault="00EC2226" w:rsidP="00EA0C3C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C3C">
        <w:rPr>
          <w:rFonts w:ascii="Times New Roman" w:hAnsi="Times New Roman" w:cs="Times New Roman"/>
          <w:sz w:val="24"/>
          <w:szCs w:val="24"/>
          <w:lang w:val="en-US"/>
        </w:rPr>
        <w:t>pemanfaatannya</w:t>
      </w:r>
      <w:proofErr w:type="spellEnd"/>
      <w:r w:rsidRPr="00EA0C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0C3C" w:rsidRPr="00EA0C3C" w:rsidRDefault="00EA0C3C" w:rsidP="00EA0C3C">
      <w:pPr>
        <w:pStyle w:val="ListParagraph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1907"/>
        <w:gridCol w:w="1655"/>
        <w:gridCol w:w="1781"/>
        <w:gridCol w:w="2434"/>
        <w:gridCol w:w="1470"/>
        <w:gridCol w:w="3053"/>
      </w:tblGrid>
      <w:tr w:rsidR="00200806" w:rsidTr="00EA0C3C">
        <w:tc>
          <w:tcPr>
            <w:tcW w:w="567" w:type="dxa"/>
          </w:tcPr>
          <w:p w:rsidR="00200806" w:rsidRDefault="00200806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907" w:type="dxa"/>
          </w:tcPr>
          <w:p w:rsidR="00200806" w:rsidRDefault="00200806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1655" w:type="dxa"/>
          </w:tcPr>
          <w:p w:rsidR="00200806" w:rsidRDefault="00200806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781" w:type="dxa"/>
          </w:tcPr>
          <w:p w:rsidR="00200806" w:rsidRDefault="00200806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</w:p>
        </w:tc>
        <w:tc>
          <w:tcPr>
            <w:tcW w:w="2434" w:type="dxa"/>
          </w:tcPr>
          <w:p w:rsidR="00200806" w:rsidRDefault="00200806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kepemilikan</w:t>
            </w:r>
            <w:proofErr w:type="spellEnd"/>
          </w:p>
        </w:tc>
        <w:tc>
          <w:tcPr>
            <w:tcW w:w="1470" w:type="dxa"/>
          </w:tcPr>
          <w:p w:rsidR="00200806" w:rsidRDefault="00200806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Aset</w:t>
            </w:r>
            <w:proofErr w:type="spellEnd"/>
          </w:p>
        </w:tc>
        <w:tc>
          <w:tcPr>
            <w:tcW w:w="3053" w:type="dxa"/>
          </w:tcPr>
          <w:p w:rsidR="00200806" w:rsidRDefault="00200806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pemanfaatan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(daily, weekly, monthly,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</w:tc>
      </w:tr>
    </w:tbl>
    <w:p w:rsidR="00805396" w:rsidRDefault="00805396" w:rsidP="0080539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A0C3C" w:rsidRDefault="00EA0C3C" w:rsidP="00EA0C3C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Upload content website OK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website SCDC.</w:t>
      </w:r>
    </w:p>
    <w:p w:rsidR="00EA0C3C" w:rsidRDefault="00EA0C3C" w:rsidP="00EA0C3C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417"/>
        <w:gridCol w:w="1843"/>
        <w:gridCol w:w="9639"/>
      </w:tblGrid>
      <w:tr w:rsidR="00EA0C3C" w:rsidTr="00CB5832">
        <w:tc>
          <w:tcPr>
            <w:tcW w:w="1417" w:type="dxa"/>
          </w:tcPr>
          <w:p w:rsidR="00EA0C3C" w:rsidRDefault="00EA0C3C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</w:p>
        </w:tc>
        <w:tc>
          <w:tcPr>
            <w:tcW w:w="1843" w:type="dxa"/>
          </w:tcPr>
          <w:p w:rsidR="00EA0C3C" w:rsidRDefault="00EA0C3C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Artikel</w:t>
            </w:r>
            <w:proofErr w:type="spellEnd"/>
          </w:p>
        </w:tc>
        <w:tc>
          <w:tcPr>
            <w:tcW w:w="9639" w:type="dxa"/>
          </w:tcPr>
          <w:p w:rsidR="00EA0C3C" w:rsidRDefault="00EA0C3C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Artikel</w:t>
            </w:r>
            <w:proofErr w:type="spellEnd"/>
          </w:p>
        </w:tc>
      </w:tr>
      <w:tr w:rsidR="00EA0C3C" w:rsidTr="00CB5832">
        <w:tc>
          <w:tcPr>
            <w:tcW w:w="1417" w:type="dxa"/>
          </w:tcPr>
          <w:p w:rsidR="00EA0C3C" w:rsidRDefault="00EA0C3C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Januari</w:t>
            </w:r>
            <w:proofErr w:type="spellEnd"/>
          </w:p>
        </w:tc>
        <w:tc>
          <w:tcPr>
            <w:tcW w:w="1843" w:type="dxa"/>
          </w:tcPr>
          <w:p w:rsidR="00EA0C3C" w:rsidRDefault="00EA0C3C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</w:tcPr>
          <w:p w:rsidR="00EA0C3C" w:rsidRDefault="00EA0C3C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EA0C3C" w:rsidRDefault="00EA0C3C" w:rsidP="00805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</w:tr>
    </w:tbl>
    <w:p w:rsidR="00EA0C3C" w:rsidRDefault="00EA0C3C" w:rsidP="00EA0C3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5037" w:rsidRDefault="00EA0C3C" w:rsidP="00EA0C3C">
      <w:pPr>
        <w:pStyle w:val="ListParagraph"/>
        <w:numPr>
          <w:ilvl w:val="0"/>
          <w:numId w:val="2"/>
        </w:numPr>
        <w:tabs>
          <w:tab w:val="left" w:pos="567"/>
        </w:tabs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:rsidR="00CB5832" w:rsidRDefault="00CB5832" w:rsidP="00CB5832">
      <w:pPr>
        <w:pStyle w:val="ListParagraph"/>
        <w:tabs>
          <w:tab w:val="left" w:pos="567"/>
        </w:tabs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709"/>
        <w:gridCol w:w="3543"/>
        <w:gridCol w:w="2268"/>
        <w:gridCol w:w="2552"/>
        <w:gridCol w:w="3827"/>
      </w:tblGrid>
      <w:tr w:rsidR="00EA0C3C" w:rsidTr="00CB5832">
        <w:tc>
          <w:tcPr>
            <w:tcW w:w="709" w:type="dxa"/>
          </w:tcPr>
          <w:p w:rsidR="00EA0C3C" w:rsidRDefault="00EA0C3C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543" w:type="dxa"/>
          </w:tcPr>
          <w:p w:rsidR="00EA0C3C" w:rsidRDefault="00EA0C3C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lembaga</w:t>
            </w:r>
            <w:proofErr w:type="spellEnd"/>
          </w:p>
        </w:tc>
        <w:tc>
          <w:tcPr>
            <w:tcW w:w="2268" w:type="dxa"/>
          </w:tcPr>
          <w:p w:rsidR="00EA0C3C" w:rsidRDefault="00EA0C3C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Kerjasama</w:t>
            </w:r>
            <w:proofErr w:type="spellEnd"/>
          </w:p>
        </w:tc>
        <w:tc>
          <w:tcPr>
            <w:tcW w:w="2552" w:type="dxa"/>
          </w:tcPr>
          <w:p w:rsidR="00EA0C3C" w:rsidRDefault="00EA0C3C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Kerjasama</w:t>
            </w:r>
            <w:proofErr w:type="spellEnd"/>
          </w:p>
        </w:tc>
        <w:tc>
          <w:tcPr>
            <w:tcW w:w="3827" w:type="dxa"/>
          </w:tcPr>
          <w:p w:rsidR="00EA0C3C" w:rsidRDefault="00EA0C3C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Event</w:t>
            </w:r>
          </w:p>
        </w:tc>
      </w:tr>
      <w:tr w:rsidR="00F322D7" w:rsidTr="00CB5832">
        <w:tc>
          <w:tcPr>
            <w:tcW w:w="709" w:type="dxa"/>
          </w:tcPr>
          <w:p w:rsidR="00F322D7" w:rsidRDefault="00114990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F322D7" w:rsidRDefault="00F322D7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322D7" w:rsidRDefault="00F322D7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322D7" w:rsidRDefault="00F322D7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322D7" w:rsidRDefault="00F322D7" w:rsidP="00EA0C3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0C3C" w:rsidRDefault="00EA0C3C" w:rsidP="00EA0C3C">
      <w:pPr>
        <w:pStyle w:val="ListParagraph"/>
        <w:tabs>
          <w:tab w:val="left" w:pos="567"/>
        </w:tabs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EA0C3C" w:rsidRPr="00EA0C3C" w:rsidRDefault="00EA0C3C" w:rsidP="00EA0C3C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B4C2F" w:rsidRDefault="001B4C2F" w:rsidP="00401164">
      <w:pPr>
        <w:pStyle w:val="NoSpacing"/>
        <w:ind w:left="709" w:hanging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4C2F" w:rsidRDefault="001B4C2F" w:rsidP="001B4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2D7" w:rsidRDefault="00F322D7" w:rsidP="00F322D7">
      <w:pPr>
        <w:pStyle w:val="ListParagraph"/>
        <w:numPr>
          <w:ilvl w:val="0"/>
          <w:numId w:val="15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Media Coverage</w:t>
      </w:r>
    </w:p>
    <w:p w:rsidR="00114990" w:rsidRDefault="00114990" w:rsidP="00114990">
      <w:pPr>
        <w:pStyle w:val="ListParagraph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36"/>
        <w:gridCol w:w="2034"/>
        <w:gridCol w:w="1427"/>
        <w:gridCol w:w="3555"/>
        <w:gridCol w:w="5746"/>
      </w:tblGrid>
      <w:tr w:rsidR="00F322D7" w:rsidTr="00F322D7">
        <w:tc>
          <w:tcPr>
            <w:tcW w:w="736" w:type="dxa"/>
          </w:tcPr>
          <w:p w:rsidR="00F322D7" w:rsidRDefault="00F322D7" w:rsidP="00F322D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034" w:type="dxa"/>
          </w:tcPr>
          <w:p w:rsidR="00F322D7" w:rsidRDefault="00F322D7" w:rsidP="00F322D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</w:t>
            </w:r>
          </w:p>
        </w:tc>
        <w:tc>
          <w:tcPr>
            <w:tcW w:w="1427" w:type="dxa"/>
          </w:tcPr>
          <w:p w:rsidR="00F322D7" w:rsidRDefault="00F322D7" w:rsidP="00F322D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</w:p>
        </w:tc>
        <w:tc>
          <w:tcPr>
            <w:tcW w:w="3555" w:type="dxa"/>
          </w:tcPr>
          <w:p w:rsidR="00F322D7" w:rsidRDefault="00F322D7" w:rsidP="00F322D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5746" w:type="dxa"/>
          </w:tcPr>
          <w:p w:rsidR="00F322D7" w:rsidRDefault="0052672C" w:rsidP="00F322D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F32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32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 (ex: link, </w:t>
            </w:r>
            <w:proofErr w:type="spellStart"/>
            <w:r w:rsidR="00F32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halaman</w:t>
            </w:r>
            <w:proofErr w:type="spellEnd"/>
            <w:r w:rsidR="00F32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32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dll</w:t>
            </w:r>
            <w:proofErr w:type="spellEnd"/>
            <w:r w:rsidR="00F32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</w:tr>
    </w:tbl>
    <w:p w:rsidR="00F322D7" w:rsidRPr="00F322D7" w:rsidRDefault="00F322D7" w:rsidP="00F322D7">
      <w:pPr>
        <w:pStyle w:val="ListParagraph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F322D7" w:rsidRDefault="00F322D7" w:rsidP="001B4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2D7" w:rsidRDefault="00F322D7" w:rsidP="001B4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1B4C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Jakarta, </w:t>
      </w:r>
      <w:r w:rsidR="00AC71C2">
        <w:rPr>
          <w:rFonts w:ascii="Times New Roman" w:hAnsi="Times New Roman" w:cs="Times New Roman"/>
          <w:sz w:val="24"/>
          <w:szCs w:val="24"/>
          <w:lang w:val="en-US"/>
        </w:rPr>
        <w:t>5 April 2017</w:t>
      </w:r>
    </w:p>
    <w:p w:rsidR="00401164" w:rsidRDefault="00401164" w:rsidP="001B4C2F">
      <w:pPr>
        <w:pStyle w:val="NoSpacing"/>
        <w:ind w:left="709" w:hanging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1B4C2F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OK</w:t>
      </w:r>
    </w:p>
    <w:p w:rsidR="001B4C2F" w:rsidRDefault="001B4C2F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B4C2F" w:rsidRDefault="001B4C2F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B4C2F" w:rsidRDefault="001B4C2F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B4C2F" w:rsidRDefault="001B4C2F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B4C2F" w:rsidRDefault="001B4C2F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01164" w:rsidRPr="009E6618" w:rsidRDefault="00AC71C2" w:rsidP="001B4C2F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(                                                </w:t>
      </w:r>
      <w:r w:rsidR="00401164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401164" w:rsidRDefault="00401164" w:rsidP="00401164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01164" w:rsidRDefault="00401164" w:rsidP="0040116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01164" w:rsidRPr="00BA077B" w:rsidRDefault="00401164" w:rsidP="004011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BA077B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Lampiran</w:t>
      </w:r>
      <w:proofErr w:type="spellEnd"/>
      <w:r w:rsidRPr="00BA077B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:rsidR="00401164" w:rsidRDefault="00401164" w:rsidP="00401164">
      <w:pPr>
        <w:pStyle w:val="NoSpacing"/>
        <w:tabs>
          <w:tab w:val="left" w:pos="3036"/>
        </w:tabs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W w:w="7220" w:type="dxa"/>
        <w:tblInd w:w="93" w:type="dxa"/>
        <w:tblLook w:val="04A0"/>
      </w:tblPr>
      <w:tblGrid>
        <w:gridCol w:w="2125"/>
        <w:gridCol w:w="1715"/>
        <w:gridCol w:w="1960"/>
        <w:gridCol w:w="1420"/>
      </w:tblGrid>
      <w:tr w:rsidR="00401164" w:rsidRPr="00BA077B" w:rsidTr="000E55A9">
        <w:trPr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BA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ANALISA KEUANGAN Q1 201</w:t>
            </w:r>
            <w:r w:rsidR="00AE6F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401164" w:rsidRPr="00BA077B" w:rsidTr="000E55A9">
        <w:trPr>
          <w:trHeight w:val="30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BA0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HIMMARCOMM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401164" w:rsidRPr="00BA077B" w:rsidTr="000E55A9">
        <w:trPr>
          <w:trHeight w:val="30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64" w:rsidRPr="00BA077B" w:rsidRDefault="00401164" w:rsidP="000E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 w:rsidR="00DD2911" w:rsidRDefault="00DD2911"/>
    <w:sectPr w:rsidR="00DD2911" w:rsidSect="0052672C">
      <w:pgSz w:w="16838" w:h="11906" w:orient="landscape" w:code="9"/>
      <w:pgMar w:top="170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FB3"/>
    <w:multiLevelType w:val="hybridMultilevel"/>
    <w:tmpl w:val="51D60978"/>
    <w:lvl w:ilvl="0" w:tplc="EF985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60788"/>
    <w:multiLevelType w:val="hybridMultilevel"/>
    <w:tmpl w:val="1A464C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33BC"/>
    <w:multiLevelType w:val="hybridMultilevel"/>
    <w:tmpl w:val="D9F4D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2032"/>
    <w:multiLevelType w:val="hybridMultilevel"/>
    <w:tmpl w:val="91E47FA4"/>
    <w:lvl w:ilvl="0" w:tplc="380C6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734DB"/>
    <w:multiLevelType w:val="hybridMultilevel"/>
    <w:tmpl w:val="0C9C2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7015"/>
    <w:multiLevelType w:val="hybridMultilevel"/>
    <w:tmpl w:val="7A18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401AC"/>
    <w:multiLevelType w:val="hybridMultilevel"/>
    <w:tmpl w:val="C81ED586"/>
    <w:lvl w:ilvl="0" w:tplc="73283D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4426CA"/>
    <w:multiLevelType w:val="hybridMultilevel"/>
    <w:tmpl w:val="AA76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14CD9"/>
    <w:multiLevelType w:val="hybridMultilevel"/>
    <w:tmpl w:val="1E702AF0"/>
    <w:lvl w:ilvl="0" w:tplc="0938F0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58A1AB6"/>
    <w:multiLevelType w:val="hybridMultilevel"/>
    <w:tmpl w:val="6D585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047D7"/>
    <w:multiLevelType w:val="hybridMultilevel"/>
    <w:tmpl w:val="E91EC192"/>
    <w:lvl w:ilvl="0" w:tplc="C0A62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5A51FB"/>
    <w:multiLevelType w:val="hybridMultilevel"/>
    <w:tmpl w:val="9E84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E26DE"/>
    <w:multiLevelType w:val="hybridMultilevel"/>
    <w:tmpl w:val="19C88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71B15BC8"/>
    <w:multiLevelType w:val="hybridMultilevel"/>
    <w:tmpl w:val="099885E2"/>
    <w:lvl w:ilvl="0" w:tplc="7AC436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F40E43"/>
    <w:multiLevelType w:val="hybridMultilevel"/>
    <w:tmpl w:val="8978344E"/>
    <w:lvl w:ilvl="0" w:tplc="EC78435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401164"/>
    <w:rsid w:val="0008599D"/>
    <w:rsid w:val="00093C38"/>
    <w:rsid w:val="000B378B"/>
    <w:rsid w:val="000C7573"/>
    <w:rsid w:val="00114990"/>
    <w:rsid w:val="00174C1B"/>
    <w:rsid w:val="001A0C4B"/>
    <w:rsid w:val="001B4C2F"/>
    <w:rsid w:val="00200806"/>
    <w:rsid w:val="00244DD6"/>
    <w:rsid w:val="00254CAF"/>
    <w:rsid w:val="002C151D"/>
    <w:rsid w:val="00313A45"/>
    <w:rsid w:val="003162F6"/>
    <w:rsid w:val="00327F32"/>
    <w:rsid w:val="003B6B8B"/>
    <w:rsid w:val="003E2761"/>
    <w:rsid w:val="003F14DA"/>
    <w:rsid w:val="003F487C"/>
    <w:rsid w:val="00401164"/>
    <w:rsid w:val="0043136B"/>
    <w:rsid w:val="0045755D"/>
    <w:rsid w:val="00471704"/>
    <w:rsid w:val="004759EF"/>
    <w:rsid w:val="00485FE0"/>
    <w:rsid w:val="004B3413"/>
    <w:rsid w:val="004E3624"/>
    <w:rsid w:val="0052672C"/>
    <w:rsid w:val="00590789"/>
    <w:rsid w:val="0059696E"/>
    <w:rsid w:val="005A45E6"/>
    <w:rsid w:val="005E0D54"/>
    <w:rsid w:val="005E7B89"/>
    <w:rsid w:val="00653A70"/>
    <w:rsid w:val="00664EAD"/>
    <w:rsid w:val="006F4A6A"/>
    <w:rsid w:val="00701B41"/>
    <w:rsid w:val="007243B9"/>
    <w:rsid w:val="007E05C5"/>
    <w:rsid w:val="007E4683"/>
    <w:rsid w:val="007F5037"/>
    <w:rsid w:val="00805396"/>
    <w:rsid w:val="008418B1"/>
    <w:rsid w:val="00867A95"/>
    <w:rsid w:val="008C69DD"/>
    <w:rsid w:val="00903E35"/>
    <w:rsid w:val="0093736E"/>
    <w:rsid w:val="009D661F"/>
    <w:rsid w:val="00A3715A"/>
    <w:rsid w:val="00A56EF8"/>
    <w:rsid w:val="00A9015B"/>
    <w:rsid w:val="00AC71C2"/>
    <w:rsid w:val="00AD2D30"/>
    <w:rsid w:val="00AE6F9D"/>
    <w:rsid w:val="00B05280"/>
    <w:rsid w:val="00B301A3"/>
    <w:rsid w:val="00B54194"/>
    <w:rsid w:val="00B8763D"/>
    <w:rsid w:val="00B90934"/>
    <w:rsid w:val="00C511FC"/>
    <w:rsid w:val="00C60F71"/>
    <w:rsid w:val="00CB5832"/>
    <w:rsid w:val="00CC662B"/>
    <w:rsid w:val="00D66628"/>
    <w:rsid w:val="00DA1246"/>
    <w:rsid w:val="00DA2924"/>
    <w:rsid w:val="00DA734C"/>
    <w:rsid w:val="00DD2911"/>
    <w:rsid w:val="00DD2B08"/>
    <w:rsid w:val="00E842E1"/>
    <w:rsid w:val="00EA0C3C"/>
    <w:rsid w:val="00EC2226"/>
    <w:rsid w:val="00F0662D"/>
    <w:rsid w:val="00F322D7"/>
    <w:rsid w:val="00F66EA8"/>
    <w:rsid w:val="00F8039A"/>
    <w:rsid w:val="00F86326"/>
    <w:rsid w:val="00F94FA6"/>
    <w:rsid w:val="00F975A4"/>
    <w:rsid w:val="00FC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64"/>
    <w:pPr>
      <w:spacing w:after="160" w:line="259" w:lineRule="auto"/>
    </w:pPr>
    <w:rPr>
      <w:kern w:val="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164"/>
    <w:pPr>
      <w:spacing w:after="0" w:line="240" w:lineRule="auto"/>
    </w:pPr>
    <w:rPr>
      <w:kern w:val="2"/>
      <w:lang w:val="id-ID"/>
    </w:rPr>
  </w:style>
  <w:style w:type="table" w:styleId="TableGrid">
    <w:name w:val="Table Grid"/>
    <w:basedOn w:val="TableNormal"/>
    <w:uiPriority w:val="59"/>
    <w:rsid w:val="00401164"/>
    <w:pPr>
      <w:spacing w:after="0" w:line="240" w:lineRule="auto"/>
    </w:pPr>
    <w:rPr>
      <w:kern w:val="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2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netbook</dc:creator>
  <cp:lastModifiedBy>Hp netbook</cp:lastModifiedBy>
  <cp:revision>2</cp:revision>
  <dcterms:created xsi:type="dcterms:W3CDTF">2017-03-30T03:55:00Z</dcterms:created>
  <dcterms:modified xsi:type="dcterms:W3CDTF">2017-03-30T03:55:00Z</dcterms:modified>
</cp:coreProperties>
</file>