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F5" w:rsidRPr="00721659" w:rsidRDefault="004833B9" w:rsidP="007610F5">
      <w:pPr>
        <w:spacing w:line="360" w:lineRule="auto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721659">
        <w:rPr>
          <w:rFonts w:ascii="Arial" w:hAnsi="Arial" w:cs="Arial"/>
          <w:b/>
          <w:sz w:val="30"/>
          <w:szCs w:val="30"/>
        </w:rPr>
        <w:t xml:space="preserve">PANDUAN AUDIT </w:t>
      </w:r>
      <w:r w:rsidR="00721659" w:rsidRPr="00721659">
        <w:rPr>
          <w:rFonts w:ascii="Arial" w:hAnsi="Arial" w:cs="Arial"/>
          <w:b/>
          <w:sz w:val="30"/>
          <w:szCs w:val="30"/>
          <w:lang w:val="en-US"/>
        </w:rPr>
        <w:t>INTERNAL</w:t>
      </w:r>
      <w:r w:rsidR="00C37D30">
        <w:rPr>
          <w:rFonts w:ascii="Arial" w:hAnsi="Arial" w:cs="Arial"/>
          <w:b/>
          <w:sz w:val="30"/>
          <w:szCs w:val="30"/>
          <w:lang w:val="en-US"/>
        </w:rPr>
        <w:t xml:space="preserve"> ORGANISASI KEMAHASISWAAN</w:t>
      </w:r>
    </w:p>
    <w:p w:rsidR="00C546C6" w:rsidRPr="00821282" w:rsidRDefault="00C546C6" w:rsidP="00C546C6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821282">
        <w:rPr>
          <w:rFonts w:ascii="Arial" w:hAnsi="Arial" w:cs="Arial"/>
          <w:u w:val="single"/>
        </w:rPr>
        <w:t xml:space="preserve">“Panduan </w:t>
      </w:r>
      <w:r w:rsidR="00821282">
        <w:rPr>
          <w:rFonts w:ascii="Arial" w:hAnsi="Arial" w:cs="Arial"/>
          <w:u w:val="single"/>
          <w:lang w:val="en-US"/>
        </w:rPr>
        <w:t xml:space="preserve">Audit Internal </w:t>
      </w:r>
      <w:r w:rsidRPr="00821282">
        <w:rPr>
          <w:rFonts w:ascii="Arial" w:hAnsi="Arial" w:cs="Arial"/>
          <w:u w:val="single"/>
        </w:rPr>
        <w:t>ini sifatnya hanya sebagai petunjuk</w:t>
      </w:r>
      <w:r w:rsidR="00821282" w:rsidRPr="00821282">
        <w:rPr>
          <w:rFonts w:ascii="Arial" w:hAnsi="Arial" w:cs="Arial"/>
          <w:u w:val="single"/>
          <w:lang w:val="en-US"/>
        </w:rPr>
        <w:t>/pedoman</w:t>
      </w:r>
      <w:r w:rsidRPr="00821282">
        <w:rPr>
          <w:rFonts w:ascii="Arial" w:hAnsi="Arial" w:cs="Arial"/>
          <w:u w:val="single"/>
        </w:rPr>
        <w:t xml:space="preserve">. </w:t>
      </w:r>
      <w:r w:rsidR="00821282" w:rsidRPr="00821282">
        <w:rPr>
          <w:rFonts w:ascii="Arial" w:hAnsi="Arial" w:cs="Arial"/>
          <w:u w:val="single"/>
          <w:lang w:val="en-US"/>
        </w:rPr>
        <w:t>Reviewer</w:t>
      </w:r>
      <w:r w:rsidRPr="00821282">
        <w:rPr>
          <w:rFonts w:ascii="Arial" w:hAnsi="Arial" w:cs="Arial"/>
          <w:u w:val="single"/>
        </w:rPr>
        <w:t xml:space="preserve"> dipersilakan untuk mengembangkan pert</w:t>
      </w:r>
      <w:r w:rsidR="00821282">
        <w:rPr>
          <w:rFonts w:ascii="Arial" w:hAnsi="Arial" w:cs="Arial"/>
          <w:u w:val="single"/>
        </w:rPr>
        <w:t xml:space="preserve">anyaan – pertanyaan </w:t>
      </w:r>
      <w:r w:rsidR="00821282">
        <w:rPr>
          <w:rFonts w:ascii="Arial" w:hAnsi="Arial" w:cs="Arial"/>
          <w:u w:val="single"/>
          <w:lang w:val="en-US"/>
        </w:rPr>
        <w:t>yang terkait</w:t>
      </w:r>
      <w:r w:rsidRPr="00821282">
        <w:rPr>
          <w:rFonts w:ascii="Arial" w:hAnsi="Arial" w:cs="Arial"/>
          <w:u w:val="single"/>
        </w:rPr>
        <w:t>.”</w:t>
      </w:r>
    </w:p>
    <w:p w:rsidR="00821282" w:rsidRDefault="00821282" w:rsidP="00C546C6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6976D3" w:rsidRPr="00237DBF" w:rsidRDefault="006976D3" w:rsidP="00C546C6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C546C6" w:rsidRPr="00C955FE" w:rsidRDefault="00C546C6" w:rsidP="00C546C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</w:rPr>
      </w:pPr>
      <w:r w:rsidRPr="00C955FE">
        <w:rPr>
          <w:rFonts w:ascii="Arial" w:hAnsi="Arial" w:cs="Arial"/>
          <w:b/>
        </w:rPr>
        <w:t>Key Performance Indicator</w:t>
      </w:r>
      <w:r w:rsidR="00821282" w:rsidRPr="00C955FE">
        <w:rPr>
          <w:rFonts w:ascii="Arial" w:hAnsi="Arial" w:cs="Arial"/>
          <w:b/>
          <w:lang w:val="en-US"/>
        </w:rPr>
        <w:t xml:space="preserve"> (KPI)</w:t>
      </w:r>
      <w:r w:rsidR="002122F5" w:rsidRPr="00C955FE">
        <w:rPr>
          <w:rFonts w:ascii="Arial" w:hAnsi="Arial" w:cs="Arial"/>
          <w:b/>
          <w:lang w:val="en-US"/>
        </w:rPr>
        <w:t xml:space="preserve"> dan Pelaksanaan Program Kerja Organisasi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5354"/>
      </w:tblGrid>
      <w:tr w:rsidR="006976D3" w:rsidTr="00721659">
        <w:trPr>
          <w:tblHeader/>
        </w:trPr>
        <w:tc>
          <w:tcPr>
            <w:tcW w:w="3168" w:type="dxa"/>
            <w:vAlign w:val="center"/>
          </w:tcPr>
          <w:p w:rsidR="006976D3" w:rsidRP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76D3">
              <w:rPr>
                <w:rFonts w:ascii="Arial" w:hAnsi="Arial" w:cs="Arial"/>
                <w:b/>
                <w:lang w:val="en-US"/>
              </w:rPr>
              <w:t>Panduan Audit Internal</w:t>
            </w:r>
          </w:p>
        </w:tc>
        <w:tc>
          <w:tcPr>
            <w:tcW w:w="5354" w:type="dxa"/>
            <w:vAlign w:val="center"/>
          </w:tcPr>
          <w:p w:rsidR="006976D3" w:rsidRP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76D3">
              <w:rPr>
                <w:rFonts w:ascii="Arial" w:hAnsi="Arial" w:cs="Arial"/>
                <w:b/>
                <w:lang w:val="en-US"/>
              </w:rPr>
              <w:t>Penjelasan Reviewer</w:t>
            </w:r>
          </w:p>
        </w:tc>
      </w:tr>
      <w:tr w:rsidR="006976D3" w:rsidTr="006976D3">
        <w:tc>
          <w:tcPr>
            <w:tcW w:w="3168" w:type="dxa"/>
            <w:vAlign w:val="center"/>
          </w:tcPr>
          <w:p w:rsidR="006976D3" w:rsidRPr="006976D3" w:rsidRDefault="006976D3" w:rsidP="006976D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6976D3">
              <w:rPr>
                <w:rFonts w:ascii="Arial" w:hAnsi="Arial" w:cs="Arial"/>
              </w:rPr>
              <w:t>Bagaimana pencapaian KPI?</w:t>
            </w:r>
          </w:p>
        </w:tc>
        <w:tc>
          <w:tcPr>
            <w:tcW w:w="5354" w:type="dxa"/>
            <w:vAlign w:val="center"/>
          </w:tcPr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976D3" w:rsidTr="006976D3">
        <w:tc>
          <w:tcPr>
            <w:tcW w:w="3168" w:type="dxa"/>
            <w:vAlign w:val="center"/>
          </w:tcPr>
          <w:p w:rsidR="006976D3" w:rsidRPr="006976D3" w:rsidRDefault="006976D3" w:rsidP="006976D3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Apakah ada KPI yang  masih belum tercapai? Jika ya, bagaimana upaya untuk mengejar KPI yang masih belum tercapai?</w:t>
            </w:r>
          </w:p>
        </w:tc>
        <w:tc>
          <w:tcPr>
            <w:tcW w:w="5354" w:type="dxa"/>
            <w:vAlign w:val="center"/>
          </w:tcPr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976D3" w:rsidTr="006976D3">
        <w:tc>
          <w:tcPr>
            <w:tcW w:w="3168" w:type="dxa"/>
            <w:vAlign w:val="center"/>
          </w:tcPr>
          <w:p w:rsidR="006976D3" w:rsidRPr="006976D3" w:rsidRDefault="006976D3" w:rsidP="006976D3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Apa KPI yang paling sulit untuk dicapai? Apa alasan maupun hambatannya?</w:t>
            </w:r>
          </w:p>
        </w:tc>
        <w:tc>
          <w:tcPr>
            <w:tcW w:w="5354" w:type="dxa"/>
            <w:vAlign w:val="center"/>
          </w:tcPr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976D3" w:rsidTr="006976D3">
        <w:tc>
          <w:tcPr>
            <w:tcW w:w="3168" w:type="dxa"/>
            <w:vAlign w:val="center"/>
          </w:tcPr>
          <w:p w:rsidR="006976D3" w:rsidRPr="006976D3" w:rsidRDefault="006976D3" w:rsidP="006976D3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 xml:space="preserve">Apakah </w:t>
            </w:r>
            <w:r w:rsidRPr="006976D3">
              <w:rPr>
                <w:rFonts w:ascii="Arial" w:hAnsi="Arial" w:cs="Arial"/>
                <w:lang w:val="en-US"/>
              </w:rPr>
              <w:t>ada</w:t>
            </w:r>
            <w:r w:rsidRPr="006976D3">
              <w:rPr>
                <w:rFonts w:ascii="Arial" w:hAnsi="Arial" w:cs="Arial"/>
              </w:rPr>
              <w:t xml:space="preserve"> masukan terkait KPI yang dimiliki?</w:t>
            </w:r>
          </w:p>
        </w:tc>
        <w:tc>
          <w:tcPr>
            <w:tcW w:w="5354" w:type="dxa"/>
            <w:vAlign w:val="center"/>
          </w:tcPr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976D3" w:rsidTr="006976D3">
        <w:tc>
          <w:tcPr>
            <w:tcW w:w="3168" w:type="dxa"/>
            <w:vAlign w:val="center"/>
          </w:tcPr>
          <w:p w:rsidR="006976D3" w:rsidRPr="006976D3" w:rsidRDefault="006976D3" w:rsidP="006976D3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 xml:space="preserve">Sejauh mana KPI membantu dalam menjalankan fungsinya? </w:t>
            </w:r>
            <w:r w:rsidRPr="006976D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354" w:type="dxa"/>
            <w:vAlign w:val="center"/>
          </w:tcPr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976D3" w:rsidTr="006976D3">
        <w:tc>
          <w:tcPr>
            <w:tcW w:w="3168" w:type="dxa"/>
            <w:vAlign w:val="center"/>
          </w:tcPr>
          <w:p w:rsidR="006976D3" w:rsidRPr="006976D3" w:rsidRDefault="006976D3" w:rsidP="006976D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6976D3">
              <w:rPr>
                <w:rFonts w:ascii="Arial" w:hAnsi="Arial" w:cs="Arial"/>
                <w:lang w:val="en-US"/>
              </w:rPr>
              <w:lastRenderedPageBreak/>
              <w:t>Apakah ada program kerja yang tidak dilaksanakan sesuai perencanaan di SPPA?, jika ada tanyakan alasannya dan bagaimana tindaklanjutnya</w:t>
            </w:r>
          </w:p>
        </w:tc>
        <w:tc>
          <w:tcPr>
            <w:tcW w:w="5354" w:type="dxa"/>
            <w:vAlign w:val="center"/>
          </w:tcPr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6976D3" w:rsidRDefault="006976D3" w:rsidP="006976D3">
      <w:pPr>
        <w:spacing w:after="0" w:line="360" w:lineRule="auto"/>
        <w:ind w:left="720"/>
        <w:jc w:val="both"/>
        <w:rPr>
          <w:rFonts w:ascii="Arial" w:hAnsi="Arial" w:cs="Arial"/>
          <w:lang w:val="en-US"/>
        </w:rPr>
      </w:pPr>
    </w:p>
    <w:p w:rsidR="00B76821" w:rsidRDefault="00B76821" w:rsidP="00B76821">
      <w:pPr>
        <w:pStyle w:val="ListParagraph"/>
        <w:spacing w:after="0" w:line="360" w:lineRule="auto"/>
        <w:jc w:val="both"/>
        <w:rPr>
          <w:rFonts w:ascii="Arial" w:hAnsi="Arial" w:cs="Arial"/>
          <w:lang w:val="en-US"/>
        </w:rPr>
      </w:pPr>
    </w:p>
    <w:p w:rsidR="00C546C6" w:rsidRPr="00C955FE" w:rsidRDefault="00C546C6" w:rsidP="00C546C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</w:rPr>
      </w:pPr>
      <w:r w:rsidRPr="00C955FE">
        <w:rPr>
          <w:rFonts w:ascii="Arial" w:hAnsi="Arial" w:cs="Arial"/>
          <w:b/>
        </w:rPr>
        <w:t xml:space="preserve">Visi </w:t>
      </w:r>
      <w:r w:rsidR="00237DBF" w:rsidRPr="00C955FE">
        <w:rPr>
          <w:rFonts w:ascii="Arial" w:hAnsi="Arial" w:cs="Arial"/>
          <w:b/>
          <w:lang w:val="en-US"/>
        </w:rPr>
        <w:t xml:space="preserve">dan </w:t>
      </w:r>
      <w:r w:rsidRPr="00C955FE">
        <w:rPr>
          <w:rFonts w:ascii="Arial" w:hAnsi="Arial" w:cs="Arial"/>
          <w:b/>
        </w:rPr>
        <w:t>Misi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5354"/>
      </w:tblGrid>
      <w:tr w:rsidR="006976D3" w:rsidTr="006976D3">
        <w:tc>
          <w:tcPr>
            <w:tcW w:w="3168" w:type="dxa"/>
            <w:vAlign w:val="center"/>
          </w:tcPr>
          <w:p w:rsidR="006976D3" w:rsidRPr="006976D3" w:rsidRDefault="006976D3" w:rsidP="005A2321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76D3">
              <w:rPr>
                <w:rFonts w:ascii="Arial" w:hAnsi="Arial" w:cs="Arial"/>
                <w:b/>
                <w:lang w:val="en-US"/>
              </w:rPr>
              <w:t>Panduan Audit Internal</w:t>
            </w:r>
          </w:p>
        </w:tc>
        <w:tc>
          <w:tcPr>
            <w:tcW w:w="5354" w:type="dxa"/>
            <w:vAlign w:val="center"/>
          </w:tcPr>
          <w:p w:rsidR="006976D3" w:rsidRPr="006976D3" w:rsidRDefault="006976D3" w:rsidP="005A2321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76D3">
              <w:rPr>
                <w:rFonts w:ascii="Arial" w:hAnsi="Arial" w:cs="Arial"/>
                <w:b/>
                <w:lang w:val="en-US"/>
              </w:rPr>
              <w:t>Penjelasan Reviewer</w:t>
            </w:r>
          </w:p>
        </w:tc>
      </w:tr>
      <w:tr w:rsidR="006976D3" w:rsidTr="006976D3">
        <w:tc>
          <w:tcPr>
            <w:tcW w:w="3168" w:type="dxa"/>
          </w:tcPr>
          <w:p w:rsidR="006976D3" w:rsidRPr="006976D3" w:rsidRDefault="006976D3" w:rsidP="006976D3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6976D3">
              <w:rPr>
                <w:rFonts w:ascii="Arial" w:hAnsi="Arial" w:cs="Arial"/>
              </w:rPr>
              <w:t xml:space="preserve">Bagaimana pemahaman </w:t>
            </w:r>
            <w:r w:rsidRPr="006976D3">
              <w:rPr>
                <w:rFonts w:ascii="Arial" w:hAnsi="Arial" w:cs="Arial"/>
                <w:lang w:val="en-US"/>
              </w:rPr>
              <w:t xml:space="preserve">setiap pengurus dan aktivis </w:t>
            </w:r>
            <w:r w:rsidRPr="006976D3">
              <w:rPr>
                <w:rFonts w:ascii="Arial" w:hAnsi="Arial" w:cs="Arial"/>
              </w:rPr>
              <w:t xml:space="preserve">terhadap visi </w:t>
            </w:r>
            <w:r w:rsidRPr="006976D3">
              <w:rPr>
                <w:rFonts w:ascii="Arial" w:hAnsi="Arial" w:cs="Arial"/>
                <w:lang w:val="en-US"/>
              </w:rPr>
              <w:t xml:space="preserve">dan </w:t>
            </w:r>
            <w:r w:rsidRPr="006976D3">
              <w:rPr>
                <w:rFonts w:ascii="Arial" w:hAnsi="Arial" w:cs="Arial"/>
              </w:rPr>
              <w:t xml:space="preserve">misi </w:t>
            </w:r>
            <w:r w:rsidRPr="006976D3">
              <w:rPr>
                <w:rFonts w:ascii="Arial" w:hAnsi="Arial" w:cs="Arial"/>
                <w:lang w:val="en-US"/>
              </w:rPr>
              <w:t>Organisasi</w:t>
            </w:r>
            <w:r w:rsidRPr="006976D3">
              <w:rPr>
                <w:rFonts w:ascii="Arial" w:hAnsi="Arial" w:cs="Arial"/>
              </w:rPr>
              <w:t>?</w:t>
            </w:r>
          </w:p>
        </w:tc>
        <w:tc>
          <w:tcPr>
            <w:tcW w:w="5354" w:type="dxa"/>
          </w:tcPr>
          <w:p w:rsidR="006976D3" w:rsidRDefault="006976D3" w:rsidP="006976D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6976D3" w:rsidRDefault="006976D3" w:rsidP="006976D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  <w:p w:rsidR="006976D3" w:rsidRPr="006976D3" w:rsidRDefault="006976D3" w:rsidP="006976D3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976D3" w:rsidRPr="00237DBF" w:rsidRDefault="006976D3" w:rsidP="006976D3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76821" w:rsidRPr="00237DBF" w:rsidRDefault="00B76821" w:rsidP="00B76821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546C6" w:rsidRPr="00C955FE" w:rsidRDefault="00C955FE" w:rsidP="00C546C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</w:rPr>
      </w:pPr>
      <w:r w:rsidRPr="00C955FE">
        <w:rPr>
          <w:rFonts w:ascii="Arial" w:hAnsi="Arial" w:cs="Arial"/>
          <w:b/>
          <w:lang w:val="en-US"/>
        </w:rPr>
        <w:t>Pengarsipan dan Website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5354"/>
      </w:tblGrid>
      <w:tr w:rsidR="006976D3" w:rsidTr="00721659">
        <w:trPr>
          <w:tblHeader/>
        </w:trPr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76D3">
              <w:rPr>
                <w:rFonts w:ascii="Arial" w:hAnsi="Arial" w:cs="Arial"/>
                <w:b/>
                <w:lang w:val="en-US"/>
              </w:rPr>
              <w:t>Panduan Audit Internal</w:t>
            </w:r>
          </w:p>
        </w:tc>
        <w:tc>
          <w:tcPr>
            <w:tcW w:w="5354" w:type="dxa"/>
            <w:vAlign w:val="center"/>
          </w:tcPr>
          <w:p w:rsidR="006976D3" w:rsidRPr="006976D3" w:rsidRDefault="006976D3" w:rsidP="00721659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76D3">
              <w:rPr>
                <w:rFonts w:ascii="Arial" w:hAnsi="Arial" w:cs="Arial"/>
                <w:b/>
                <w:lang w:val="en-US"/>
              </w:rPr>
              <w:t>Penjelasan Reviewer</w:t>
            </w: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  <w:lang w:val="en-US"/>
              </w:rPr>
              <w:t>Mohon diperiksa apakah AD ART Organisasi sudah terupdate dan disimpan/diarsip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P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  <w:lang w:val="en-US"/>
              </w:rPr>
              <w:t>Mohon diperiksa apakah Struktur Organisasi sudah merupakan yang terupdate dan sesuai dengan yang tercantum dalam AD ART Organisasi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  <w:lang w:val="en-US"/>
              </w:rPr>
              <w:t>Mohon diperiksa kelengkapan Job Description untuk setiap posisi sesuai dengan Struktur Organisasi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  <w:lang w:val="en-US"/>
              </w:rPr>
              <w:lastRenderedPageBreak/>
              <w:t>Mohon diperiksa update dan kelengkapan daftar pengurus dan daftar aktivis organisasi untuk setiap periode kepengurusan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 xml:space="preserve">Mohon diperiksa progress penggunaan logo </w:t>
            </w:r>
            <w:r w:rsidRPr="006976D3">
              <w:rPr>
                <w:rFonts w:ascii="Arial" w:hAnsi="Arial" w:cs="Arial"/>
                <w:lang w:val="en-US"/>
              </w:rPr>
              <w:t>Organisasi Kemahasiswaan</w:t>
            </w:r>
            <w:r w:rsidRPr="006976D3">
              <w:rPr>
                <w:rFonts w:ascii="Arial" w:hAnsi="Arial" w:cs="Arial"/>
              </w:rPr>
              <w:t xml:space="preserve"> yang baru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  <w:lang w:val="en-US"/>
              </w:rPr>
              <w:t>Mohon diperiksa kelengkapan arsip SPPA (yang sudah ditanda tangani oleh Vice Rector-Student Affairs and Community Development) untuk setiap periode kepengurusan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 xml:space="preserve">Mohon diperiksa </w:t>
            </w:r>
            <w:r w:rsidRPr="006976D3">
              <w:rPr>
                <w:rFonts w:ascii="Arial" w:hAnsi="Arial" w:cs="Arial"/>
                <w:lang w:val="en-US"/>
              </w:rPr>
              <w:t>kelengkapan proposal dan LPJ event beserta dengan bukti-bukti non keuangan dan bukti-bukti transaksi keuangan serta kelengkapan informasi disetiap bukti sesuai dengan ketentuan SCDC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  <w:lang w:val="en-US"/>
              </w:rPr>
              <w:t>Mohon diperiksa dan dipastikan semua proposal, LPJ, dan dokumen-dokumen lainnya termasuk surat internal dan eksternal telah ditanda tangani dengan lengkap dan didistribusikan serta diarsip oleh Sekretaris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  <w:lang w:val="en-US"/>
              </w:rPr>
              <w:t xml:space="preserve">Mohon diperiksa dan </w:t>
            </w:r>
            <w:r w:rsidRPr="006976D3">
              <w:rPr>
                <w:rFonts w:ascii="Arial" w:hAnsi="Arial" w:cs="Arial"/>
                <w:lang w:val="en-US"/>
              </w:rPr>
              <w:lastRenderedPageBreak/>
              <w:t>dipastikan keberadaan Cap/Stamp Organisasi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lastRenderedPageBreak/>
              <w:t>Apakah ada keluhan</w:t>
            </w:r>
            <w:r w:rsidRPr="006976D3">
              <w:rPr>
                <w:rFonts w:ascii="Arial" w:hAnsi="Arial" w:cs="Arial"/>
                <w:lang w:val="en-US"/>
              </w:rPr>
              <w:t xml:space="preserve"> dan saran dari pihak eksternal</w:t>
            </w:r>
            <w:r w:rsidRPr="006976D3">
              <w:rPr>
                <w:rFonts w:ascii="Arial" w:hAnsi="Arial" w:cs="Arial"/>
              </w:rPr>
              <w:t xml:space="preserve"> terkait kinerja </w:t>
            </w:r>
            <w:r w:rsidRPr="006976D3">
              <w:rPr>
                <w:rFonts w:ascii="Arial" w:hAnsi="Arial" w:cs="Arial"/>
                <w:lang w:val="en-US"/>
              </w:rPr>
              <w:t>Organisasi</w:t>
            </w:r>
            <w:r w:rsidRPr="006976D3">
              <w:rPr>
                <w:rFonts w:ascii="Arial" w:hAnsi="Arial" w:cs="Arial"/>
              </w:rPr>
              <w:t>? Jika ya, bagaimana tindak lanjutnya?</w:t>
            </w:r>
            <w:r w:rsidRPr="006976D3">
              <w:rPr>
                <w:rFonts w:ascii="Arial" w:hAnsi="Arial" w:cs="Arial"/>
                <w:lang w:val="en-US"/>
              </w:rPr>
              <w:t xml:space="preserve"> </w:t>
            </w:r>
            <w:r w:rsidRPr="005F45A0">
              <w:rPr>
                <w:lang w:val="en-US"/>
              </w:rPr>
              <w:sym w:font="Wingdings" w:char="F0E0"/>
            </w:r>
            <w:r w:rsidRPr="006976D3">
              <w:rPr>
                <w:rFonts w:ascii="Arial" w:hAnsi="Arial" w:cs="Arial"/>
                <w:lang w:val="en-US"/>
              </w:rPr>
              <w:t xml:space="preserve"> periksa bukti tindak lanjut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 xml:space="preserve">Apakah ada keluhan </w:t>
            </w:r>
            <w:r w:rsidRPr="006976D3">
              <w:rPr>
                <w:rFonts w:ascii="Arial" w:hAnsi="Arial" w:cs="Arial"/>
                <w:lang w:val="en-US"/>
              </w:rPr>
              <w:t>dan saran dari pihak internal</w:t>
            </w:r>
            <w:r w:rsidRPr="006976D3">
              <w:rPr>
                <w:rFonts w:ascii="Arial" w:hAnsi="Arial" w:cs="Arial"/>
              </w:rPr>
              <w:t xml:space="preserve"> terkait kinerja </w:t>
            </w:r>
            <w:r w:rsidRPr="006976D3">
              <w:rPr>
                <w:rFonts w:ascii="Arial" w:hAnsi="Arial" w:cs="Arial"/>
                <w:lang w:val="en-US"/>
              </w:rPr>
              <w:t>Organsasi</w:t>
            </w:r>
            <w:r w:rsidRPr="006976D3">
              <w:rPr>
                <w:rFonts w:ascii="Arial" w:hAnsi="Arial" w:cs="Arial"/>
              </w:rPr>
              <w:t>? Jika ya, bagaimana tindak lanjutnya?</w:t>
            </w:r>
            <w:r w:rsidRPr="006976D3">
              <w:rPr>
                <w:rFonts w:ascii="Arial" w:hAnsi="Arial" w:cs="Arial"/>
                <w:lang w:val="en-US"/>
              </w:rPr>
              <w:t xml:space="preserve"> </w:t>
            </w:r>
            <w:r w:rsidRPr="005F45A0">
              <w:rPr>
                <w:lang w:val="en-US"/>
              </w:rPr>
              <w:sym w:font="Wingdings" w:char="F0E0"/>
            </w:r>
            <w:r w:rsidRPr="006976D3">
              <w:rPr>
                <w:rFonts w:ascii="Arial" w:hAnsi="Arial" w:cs="Arial"/>
                <w:lang w:val="en-US"/>
              </w:rPr>
              <w:t xml:space="preserve"> periksa bukti tindak lanjut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>Mohon diperiksa berita acara serah terima jabatan</w:t>
            </w:r>
            <w:r w:rsidRPr="006976D3">
              <w:rPr>
                <w:rFonts w:ascii="Arial" w:hAnsi="Arial" w:cs="Arial"/>
                <w:lang w:val="en-US"/>
              </w:rPr>
              <w:t xml:space="preserve"> untuk setiap posisi DPI Organisasi anda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 xml:space="preserve">Mohon diperiksa </w:t>
            </w:r>
            <w:r w:rsidRPr="006976D3">
              <w:rPr>
                <w:rFonts w:ascii="Arial" w:hAnsi="Arial" w:cs="Arial"/>
                <w:lang w:val="en-US"/>
              </w:rPr>
              <w:t>arsip memorandum akhir kepengurusan Organisasi untuk setiap periode kepengurusan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t xml:space="preserve">Apakah ada dokumen eksternal seperti undang – undang, dll? Mohon diperiksa apakah dokumen eksternal sudah </w:t>
            </w:r>
            <w:r w:rsidRPr="006976D3">
              <w:rPr>
                <w:rFonts w:ascii="Arial" w:hAnsi="Arial" w:cs="Arial"/>
                <w:lang w:val="en-US"/>
              </w:rPr>
              <w:t>diarsip dengan benar sesuai ketentuan kesekretariatan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</w:rPr>
              <w:lastRenderedPageBreak/>
              <w:t xml:space="preserve">Mohon diperiksa apakah </w:t>
            </w:r>
            <w:r w:rsidRPr="006976D3">
              <w:rPr>
                <w:rFonts w:ascii="Arial" w:hAnsi="Arial" w:cs="Arial"/>
                <w:lang w:val="en-US"/>
              </w:rPr>
              <w:t>setiap Notulen rapat</w:t>
            </w:r>
            <w:r w:rsidRPr="006976D3">
              <w:rPr>
                <w:rFonts w:ascii="Arial" w:hAnsi="Arial" w:cs="Arial"/>
              </w:rPr>
              <w:t xml:space="preserve"> sudah </w:t>
            </w:r>
            <w:r w:rsidRPr="006976D3">
              <w:rPr>
                <w:rFonts w:ascii="Arial" w:hAnsi="Arial" w:cs="Arial"/>
                <w:lang w:val="en-US"/>
              </w:rPr>
              <w:t>diarsip dengan benar sesuai ketentuan kesekretariatan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  <w:lang w:val="en-US"/>
              </w:rPr>
              <w:t xml:space="preserve">Mohon diperiksa dan dipastikan semua LPJ event telah disubmit dan diapproved oleh SCDC dan Jurusan (untuk HMJ) 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  <w:lang w:val="en-US"/>
              </w:rPr>
              <w:t>Mohon diperiksa kerapihan dan kebersihan loker Organisasi yang ada pada Ruang Sekretariat Organisasi Kemahasiswaan (SOK)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  <w:lang w:val="en-US"/>
              </w:rPr>
              <w:t>Mohon diperiksa dan dipastikan pengurus dan aktivis telah mengikuti LKMM sesuai dengan jenis LKMM yang diberikan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6976D3" w:rsidTr="00721659">
        <w:tc>
          <w:tcPr>
            <w:tcW w:w="3168" w:type="dxa"/>
            <w:vAlign w:val="center"/>
          </w:tcPr>
          <w:p w:rsidR="006976D3" w:rsidRPr="006976D3" w:rsidRDefault="006976D3" w:rsidP="00721659">
            <w:pPr>
              <w:spacing w:line="360" w:lineRule="auto"/>
              <w:rPr>
                <w:rFonts w:ascii="Arial" w:hAnsi="Arial" w:cs="Arial"/>
              </w:rPr>
            </w:pPr>
            <w:r w:rsidRPr="006976D3">
              <w:rPr>
                <w:rFonts w:ascii="Arial" w:hAnsi="Arial" w:cs="Arial"/>
                <w:lang w:val="en-US"/>
              </w:rPr>
              <w:t>Mohon diperiksa dan dipastikan semua IPK pengurus telah sesuai dengan ketentuan SCDC</w:t>
            </w:r>
          </w:p>
        </w:tc>
        <w:tc>
          <w:tcPr>
            <w:tcW w:w="5354" w:type="dxa"/>
            <w:vAlign w:val="center"/>
          </w:tcPr>
          <w:p w:rsidR="006976D3" w:rsidRDefault="006976D3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C955FE" w:rsidTr="00EA36FB">
        <w:tc>
          <w:tcPr>
            <w:tcW w:w="3168" w:type="dxa"/>
            <w:vAlign w:val="center"/>
          </w:tcPr>
          <w:p w:rsidR="00C955FE" w:rsidRPr="006976D3" w:rsidRDefault="00C955FE" w:rsidP="00EA36FB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Mohon diperiksa dan dipastikan bahwa informasi – informasi yang ada pada website </w:t>
            </w:r>
            <w:r w:rsidR="00F30742">
              <w:rPr>
                <w:rFonts w:ascii="Arial" w:hAnsi="Arial" w:cs="Arial"/>
                <w:lang w:val="en-US"/>
              </w:rPr>
              <w:t xml:space="preserve">resmi organisasi </w:t>
            </w:r>
            <w:r>
              <w:rPr>
                <w:rFonts w:ascii="Arial" w:hAnsi="Arial" w:cs="Arial"/>
                <w:lang w:val="en-US"/>
              </w:rPr>
              <w:t xml:space="preserve">merupakan informasi yang </w:t>
            </w:r>
            <w:r>
              <w:rPr>
                <w:rFonts w:ascii="Arial" w:hAnsi="Arial" w:cs="Arial"/>
                <w:lang w:val="en-US"/>
              </w:rPr>
              <w:lastRenderedPageBreak/>
              <w:t>terupdate</w:t>
            </w:r>
            <w:r w:rsidR="00F30742">
              <w:rPr>
                <w:rFonts w:ascii="Arial" w:hAnsi="Arial" w:cs="Arial"/>
                <w:lang w:val="en-US"/>
              </w:rPr>
              <w:t xml:space="preserve"> (link dengan website SCDC)</w:t>
            </w:r>
          </w:p>
        </w:tc>
        <w:tc>
          <w:tcPr>
            <w:tcW w:w="5354" w:type="dxa"/>
            <w:vAlign w:val="center"/>
          </w:tcPr>
          <w:p w:rsidR="00C955FE" w:rsidRDefault="00C955FE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C955FE" w:rsidRDefault="00C955FE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C955FE" w:rsidRDefault="00C955FE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C955FE" w:rsidRDefault="00C955FE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C955FE" w:rsidRDefault="00C955FE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C955FE" w:rsidRDefault="00C955FE" w:rsidP="00721659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6976D3" w:rsidRPr="00B76821" w:rsidRDefault="006976D3" w:rsidP="006976D3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76821" w:rsidRDefault="00B76821" w:rsidP="00B76821">
      <w:pPr>
        <w:pStyle w:val="ListParagraph"/>
        <w:spacing w:after="0" w:line="360" w:lineRule="auto"/>
        <w:jc w:val="both"/>
        <w:rPr>
          <w:rFonts w:ascii="Arial" w:hAnsi="Arial" w:cs="Arial"/>
          <w:lang w:val="en-US"/>
        </w:rPr>
      </w:pPr>
    </w:p>
    <w:p w:rsidR="00B76821" w:rsidRPr="00C955FE" w:rsidRDefault="00B76821" w:rsidP="00C546C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</w:rPr>
      </w:pPr>
      <w:r w:rsidRPr="00C955FE">
        <w:rPr>
          <w:rFonts w:ascii="Arial" w:hAnsi="Arial" w:cs="Arial"/>
          <w:b/>
          <w:lang w:val="en-US"/>
        </w:rPr>
        <w:t>Keuangan</w:t>
      </w:r>
    </w:p>
    <w:tbl>
      <w:tblPr>
        <w:tblStyle w:val="TableGrid"/>
        <w:tblW w:w="0" w:type="auto"/>
        <w:tblInd w:w="720" w:type="dxa"/>
        <w:tblLook w:val="04A0"/>
      </w:tblPr>
      <w:tblGrid>
        <w:gridCol w:w="3168"/>
        <w:gridCol w:w="5354"/>
      </w:tblGrid>
      <w:tr w:rsidR="00721659" w:rsidTr="005A2321">
        <w:trPr>
          <w:tblHeader/>
        </w:trPr>
        <w:tc>
          <w:tcPr>
            <w:tcW w:w="3168" w:type="dxa"/>
            <w:vAlign w:val="center"/>
          </w:tcPr>
          <w:p w:rsidR="00721659" w:rsidRPr="006976D3" w:rsidRDefault="00721659" w:rsidP="005A2321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76D3">
              <w:rPr>
                <w:rFonts w:ascii="Arial" w:hAnsi="Arial" w:cs="Arial"/>
                <w:b/>
                <w:lang w:val="en-US"/>
              </w:rPr>
              <w:t>Panduan Audit Internal</w:t>
            </w:r>
          </w:p>
        </w:tc>
        <w:tc>
          <w:tcPr>
            <w:tcW w:w="5354" w:type="dxa"/>
            <w:vAlign w:val="center"/>
          </w:tcPr>
          <w:p w:rsidR="00721659" w:rsidRPr="006976D3" w:rsidRDefault="00721659" w:rsidP="005A2321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76D3">
              <w:rPr>
                <w:rFonts w:ascii="Arial" w:hAnsi="Arial" w:cs="Arial"/>
                <w:b/>
                <w:lang w:val="en-US"/>
              </w:rPr>
              <w:t>Penjelasan Reviewer</w:t>
            </w: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t>Mohon diperiksa kelengkapan arsip Laporan Keuangan Organisasi Kemahasiswaan untuk setiap periode kepengurusan dan setiap bula</w:t>
            </w: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Pr="006976D3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t>Mohon diperiksa kelengkapan bukti-bukti transaksi (penerimaan dan pengeluaran) untuk internal Organisasi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t xml:space="preserve">Mohon dilakukan Cash Opname (perhitungan fisik uang) untuk Petty Cash Organisasi (bandingkan jumlah fisik uang dengan saldo yang terterah dalam laporan mutasi kas Bendahara) </w:t>
            </w:r>
            <w:r w:rsidRPr="00B76821">
              <w:rPr>
                <w:lang w:val="en-US"/>
              </w:rPr>
              <w:sym w:font="Wingdings" w:char="F0E0"/>
            </w:r>
            <w:r w:rsidRPr="00721659">
              <w:rPr>
                <w:rFonts w:ascii="Arial" w:hAnsi="Arial" w:cs="Arial"/>
                <w:lang w:val="en-US"/>
              </w:rPr>
              <w:t xml:space="preserve"> pastikan jumlah maksimal petty cash sesuai dengan ketentuan keuangan SCDC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t>Mohon diperiksa kesesuaian mutasi dan saldo Bank pada rekening Bank BCA dan mutasi dan saldo Bank pada laporan mutasi Bank Bendahara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lastRenderedPageBreak/>
              <w:t>Mohon diperiksa dan pastikan surplus dari semua event sudah ditransfer/diberikan ke organisasi paling lambat 3 hari setelah event selesai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t>Mohon diperiksa apakah ada event yang deficit?, jika ada bagaimana penyelesaiannya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t>Mohon diperiksa dan dipastikan semua pendapatan Organisasi sudah masuk ke Rekening Bank organisasi beserta bukti kelengkapan transaksi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t>Mohon diperiksa dan dipastikan semua pengeluaran dana/uang dari organisasi hanya untuk keperluan organisasi (internal maupun subsidi event)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t>Mohon diperiksa kelengkapan PRF untuk setiap pengajuan ke SCDC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t>Mohon diperiksa kelengkapan PRF untuk setiap pengajuan dari panitia event ke Bendahara Organisasi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lastRenderedPageBreak/>
              <w:t>Mohon diperiksa dan dipastikan payment process dari Organisasi dan apakah ada proses pencairan dana dilakukan diluar payment process?, jika ada tanyakan alasannya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21659">
              <w:rPr>
                <w:rFonts w:ascii="Arial" w:hAnsi="Arial" w:cs="Arial"/>
                <w:lang w:val="en-US"/>
              </w:rPr>
              <w:t>Mohon diperiksa kelengkapan fisik inventaris organisasi beserta mutasi penggunaannya</w:t>
            </w:r>
          </w:p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t>Mohon diperiksa kelengkapan fisik asset organisasi beserta mutasi penggunaannya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721659" w:rsidTr="005A2321">
        <w:tc>
          <w:tcPr>
            <w:tcW w:w="3168" w:type="dxa"/>
            <w:vAlign w:val="center"/>
          </w:tcPr>
          <w:p w:rsidR="00721659" w:rsidRPr="00721659" w:rsidRDefault="00721659" w:rsidP="0072165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721659">
              <w:rPr>
                <w:rFonts w:ascii="Arial" w:hAnsi="Arial" w:cs="Arial"/>
                <w:lang w:val="en-US"/>
              </w:rPr>
              <w:t>Mohon diperiksa SOP untuk asset control dari organisasi</w:t>
            </w:r>
          </w:p>
        </w:tc>
        <w:tc>
          <w:tcPr>
            <w:tcW w:w="5354" w:type="dxa"/>
            <w:vAlign w:val="center"/>
          </w:tcPr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21659" w:rsidRDefault="00721659" w:rsidP="005A232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721659" w:rsidRPr="00237DBF" w:rsidRDefault="00721659" w:rsidP="00721659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B0004" w:rsidRPr="0050283F" w:rsidRDefault="00957E8F" w:rsidP="00C546C6">
      <w:pPr>
        <w:spacing w:line="360" w:lineRule="auto"/>
        <w:jc w:val="both"/>
        <w:rPr>
          <w:rFonts w:ascii="Arial" w:hAnsi="Arial" w:cs="Arial"/>
          <w:u w:val="single"/>
          <w:lang w:val="en-US"/>
        </w:rPr>
      </w:pPr>
      <w:r w:rsidRPr="00237DBF">
        <w:rPr>
          <w:rFonts w:ascii="Arial" w:hAnsi="Arial" w:cs="Arial"/>
          <w:u w:val="single"/>
        </w:rPr>
        <w:t>Notes</w:t>
      </w:r>
      <w:r w:rsidR="0050283F">
        <w:rPr>
          <w:rFonts w:ascii="Arial" w:hAnsi="Arial" w:cs="Arial"/>
          <w:u w:val="single"/>
          <w:lang w:val="en-US"/>
        </w:rPr>
        <w:t xml:space="preserve"> Reviewer </w:t>
      </w:r>
      <w:r w:rsidRPr="00237DBF">
        <w:rPr>
          <w:rFonts w:ascii="Arial" w:hAnsi="Arial" w:cs="Arial"/>
          <w:u w:val="singl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42"/>
      </w:tblGrid>
      <w:tr w:rsidR="00957E8F" w:rsidRPr="00237DBF" w:rsidTr="00957E8F">
        <w:tc>
          <w:tcPr>
            <w:tcW w:w="9242" w:type="dxa"/>
          </w:tcPr>
          <w:p w:rsidR="00957E8F" w:rsidRPr="00237DBF" w:rsidRDefault="00957E8F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7E8F" w:rsidRPr="00237DBF" w:rsidTr="00957E8F">
        <w:tc>
          <w:tcPr>
            <w:tcW w:w="9242" w:type="dxa"/>
          </w:tcPr>
          <w:p w:rsidR="00957E8F" w:rsidRPr="00237DBF" w:rsidRDefault="00957E8F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7E8F" w:rsidRPr="00237DBF" w:rsidTr="00957E8F">
        <w:tc>
          <w:tcPr>
            <w:tcW w:w="9242" w:type="dxa"/>
          </w:tcPr>
          <w:p w:rsidR="00957E8F" w:rsidRPr="00237DBF" w:rsidRDefault="00957E8F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7E8F" w:rsidRPr="00237DBF" w:rsidTr="00957E8F">
        <w:tc>
          <w:tcPr>
            <w:tcW w:w="9242" w:type="dxa"/>
          </w:tcPr>
          <w:p w:rsidR="00957E8F" w:rsidRPr="00237DBF" w:rsidRDefault="00957E8F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7E8F" w:rsidRPr="00237DBF" w:rsidTr="00957E8F">
        <w:tc>
          <w:tcPr>
            <w:tcW w:w="9242" w:type="dxa"/>
          </w:tcPr>
          <w:p w:rsidR="00957E8F" w:rsidRPr="00237DBF" w:rsidRDefault="00957E8F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7E8F" w:rsidRPr="00237DBF" w:rsidTr="00957E8F">
        <w:tc>
          <w:tcPr>
            <w:tcW w:w="9242" w:type="dxa"/>
          </w:tcPr>
          <w:p w:rsidR="00957E8F" w:rsidRPr="00237DBF" w:rsidRDefault="00957E8F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7E8F" w:rsidRPr="00237DBF" w:rsidTr="00957E8F">
        <w:tc>
          <w:tcPr>
            <w:tcW w:w="9242" w:type="dxa"/>
          </w:tcPr>
          <w:p w:rsidR="00957E8F" w:rsidRPr="00237DBF" w:rsidRDefault="00957E8F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2D6C" w:rsidRPr="00237DBF" w:rsidTr="00957E8F">
        <w:tc>
          <w:tcPr>
            <w:tcW w:w="9242" w:type="dxa"/>
          </w:tcPr>
          <w:p w:rsidR="00C62D6C" w:rsidRPr="00237DBF" w:rsidRDefault="00C62D6C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2D6C" w:rsidRPr="00237DBF" w:rsidTr="00957E8F">
        <w:tc>
          <w:tcPr>
            <w:tcW w:w="9242" w:type="dxa"/>
          </w:tcPr>
          <w:p w:rsidR="00C62D6C" w:rsidRPr="00237DBF" w:rsidRDefault="00C62D6C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2D6C" w:rsidRPr="00237DBF" w:rsidTr="00957E8F">
        <w:tc>
          <w:tcPr>
            <w:tcW w:w="9242" w:type="dxa"/>
          </w:tcPr>
          <w:p w:rsidR="00C62D6C" w:rsidRPr="00237DBF" w:rsidRDefault="00C62D6C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62D6C" w:rsidRPr="00237DBF" w:rsidTr="00957E8F">
        <w:tc>
          <w:tcPr>
            <w:tcW w:w="9242" w:type="dxa"/>
          </w:tcPr>
          <w:p w:rsidR="00C62D6C" w:rsidRPr="00237DBF" w:rsidRDefault="00C62D6C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57E8F" w:rsidRPr="00237DBF" w:rsidTr="00957E8F">
        <w:tc>
          <w:tcPr>
            <w:tcW w:w="9242" w:type="dxa"/>
          </w:tcPr>
          <w:p w:rsidR="00957E8F" w:rsidRPr="00237DBF" w:rsidRDefault="00957E8F" w:rsidP="00C546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33B9" w:rsidRPr="00237DBF" w:rsidRDefault="004833B9" w:rsidP="00C546C6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4833B9" w:rsidRPr="00237DBF" w:rsidSect="00CB7678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51" w:rsidRDefault="00563E51" w:rsidP="00C546C6">
      <w:pPr>
        <w:spacing w:after="0" w:line="240" w:lineRule="auto"/>
      </w:pPr>
      <w:r>
        <w:separator/>
      </w:r>
    </w:p>
  </w:endnote>
  <w:endnote w:type="continuationSeparator" w:id="1">
    <w:p w:rsidR="00563E51" w:rsidRDefault="00563E51" w:rsidP="00C5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29" w:rsidRPr="00173E29" w:rsidRDefault="00173E29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 w:rsidRPr="00173E29">
      <w:rPr>
        <w:rFonts w:ascii="Arial" w:hAnsi="Arial" w:cs="Arial"/>
        <w:i/>
        <w:sz w:val="16"/>
        <w:szCs w:val="16"/>
      </w:rPr>
      <w:ptab w:relativeTo="margin" w:alignment="right" w:leader="none"/>
    </w:r>
    <w:r w:rsidRPr="00173E29">
      <w:rPr>
        <w:rFonts w:ascii="Arial" w:hAnsi="Arial" w:cs="Arial"/>
        <w:i/>
        <w:sz w:val="16"/>
        <w:szCs w:val="16"/>
      </w:rPr>
      <w:t xml:space="preserve">Page </w:t>
    </w:r>
    <w:r w:rsidR="00B9488D" w:rsidRPr="00173E29">
      <w:rPr>
        <w:rFonts w:ascii="Arial" w:hAnsi="Arial" w:cs="Arial"/>
        <w:i/>
        <w:sz w:val="16"/>
        <w:szCs w:val="16"/>
      </w:rPr>
      <w:fldChar w:fldCharType="begin"/>
    </w:r>
    <w:r w:rsidRPr="00173E29">
      <w:rPr>
        <w:rFonts w:ascii="Arial" w:hAnsi="Arial" w:cs="Arial"/>
        <w:i/>
        <w:sz w:val="16"/>
        <w:szCs w:val="16"/>
      </w:rPr>
      <w:instrText xml:space="preserve"> PAGE   \* MERGEFORMAT </w:instrText>
    </w:r>
    <w:r w:rsidR="00B9488D" w:rsidRPr="00173E29">
      <w:rPr>
        <w:rFonts w:ascii="Arial" w:hAnsi="Arial" w:cs="Arial"/>
        <w:i/>
        <w:sz w:val="16"/>
        <w:szCs w:val="16"/>
      </w:rPr>
      <w:fldChar w:fldCharType="separate"/>
    </w:r>
    <w:r w:rsidR="00E271F2">
      <w:rPr>
        <w:rFonts w:ascii="Arial" w:hAnsi="Arial" w:cs="Arial"/>
        <w:i/>
        <w:noProof/>
        <w:sz w:val="16"/>
        <w:szCs w:val="16"/>
      </w:rPr>
      <w:t>1</w:t>
    </w:r>
    <w:r w:rsidR="00B9488D" w:rsidRPr="00173E29">
      <w:rPr>
        <w:rFonts w:ascii="Arial" w:hAnsi="Arial" w:cs="Arial"/>
        <w:i/>
        <w:sz w:val="16"/>
        <w:szCs w:val="16"/>
      </w:rPr>
      <w:fldChar w:fldCharType="end"/>
    </w:r>
  </w:p>
  <w:p w:rsidR="00AE0DB6" w:rsidRPr="00173E29" w:rsidRDefault="00AE0DB6">
    <w:pPr>
      <w:pStyle w:val="Foo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51" w:rsidRDefault="00563E51" w:rsidP="00C546C6">
      <w:pPr>
        <w:spacing w:after="0" w:line="240" w:lineRule="auto"/>
      </w:pPr>
      <w:r>
        <w:separator/>
      </w:r>
    </w:p>
  </w:footnote>
  <w:footnote w:type="continuationSeparator" w:id="1">
    <w:p w:rsidR="00563E51" w:rsidRDefault="00563E51" w:rsidP="00C5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B6" w:rsidRPr="006976D3" w:rsidRDefault="00AE0DB6">
    <w:pPr>
      <w:pStyle w:val="Header"/>
      <w:rPr>
        <w:rFonts w:ascii="Verdana" w:hAnsi="Verdana" w:cs="Courier New"/>
        <w:i/>
        <w:sz w:val="16"/>
        <w:szCs w:val="16"/>
        <w:lang w:val="en-US"/>
      </w:rPr>
    </w:pPr>
    <w:r w:rsidRPr="006976D3">
      <w:rPr>
        <w:rFonts w:ascii="Verdana" w:hAnsi="Verdana" w:cs="Courier New"/>
        <w:i/>
        <w:sz w:val="16"/>
        <w:szCs w:val="16"/>
        <w:lang w:val="en-US"/>
      </w:rPr>
      <w:t>FINANCE &amp; COMPLIANCE – STUDENT CREATIVITY DEVELOPMENT CENTER</w:t>
    </w:r>
  </w:p>
  <w:p w:rsidR="00AE0DB6" w:rsidRPr="006976D3" w:rsidRDefault="00AE0DB6">
    <w:pPr>
      <w:pStyle w:val="Header"/>
      <w:rPr>
        <w:rFonts w:ascii="Verdana" w:hAnsi="Verdana" w:cs="Courier New"/>
        <w:i/>
        <w:sz w:val="16"/>
        <w:szCs w:val="16"/>
      </w:rPr>
    </w:pPr>
    <w:r w:rsidRPr="006976D3">
      <w:rPr>
        <w:rFonts w:ascii="Verdana" w:hAnsi="Verdana" w:cs="Courier New"/>
        <w:i/>
        <w:sz w:val="16"/>
        <w:szCs w:val="16"/>
        <w:lang w:val="en-US"/>
      </w:rPr>
      <w:t>BINUS UNIVERSITY</w:t>
    </w:r>
  </w:p>
  <w:p w:rsidR="00AE0DB6" w:rsidRDefault="00AE0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454"/>
    <w:multiLevelType w:val="hybridMultilevel"/>
    <w:tmpl w:val="E502313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52EE"/>
    <w:multiLevelType w:val="hybridMultilevel"/>
    <w:tmpl w:val="E84EA9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96BBB"/>
    <w:multiLevelType w:val="hybridMultilevel"/>
    <w:tmpl w:val="E2068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6EC2"/>
    <w:multiLevelType w:val="hybridMultilevel"/>
    <w:tmpl w:val="C2828EF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0703D"/>
    <w:multiLevelType w:val="hybridMultilevel"/>
    <w:tmpl w:val="C57828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7AD6"/>
    <w:multiLevelType w:val="hybridMultilevel"/>
    <w:tmpl w:val="7770A9E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1751D"/>
    <w:multiLevelType w:val="hybridMultilevel"/>
    <w:tmpl w:val="4F9A4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D0B9D"/>
    <w:multiLevelType w:val="hybridMultilevel"/>
    <w:tmpl w:val="8B5E276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40CD1"/>
    <w:multiLevelType w:val="hybridMultilevel"/>
    <w:tmpl w:val="A8E84DF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308AA"/>
    <w:multiLevelType w:val="hybridMultilevel"/>
    <w:tmpl w:val="301C2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22074"/>
    <w:multiLevelType w:val="hybridMultilevel"/>
    <w:tmpl w:val="58B6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E7947"/>
    <w:multiLevelType w:val="hybridMultilevel"/>
    <w:tmpl w:val="EE143DE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4099C"/>
    <w:multiLevelType w:val="hybridMultilevel"/>
    <w:tmpl w:val="878ECC5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4629C"/>
    <w:multiLevelType w:val="hybridMultilevel"/>
    <w:tmpl w:val="6F4A056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92510"/>
    <w:multiLevelType w:val="hybridMultilevel"/>
    <w:tmpl w:val="260E28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E73D7"/>
    <w:multiLevelType w:val="hybridMultilevel"/>
    <w:tmpl w:val="B2B098E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002B2"/>
    <w:multiLevelType w:val="hybridMultilevel"/>
    <w:tmpl w:val="0D26ABA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119D0"/>
    <w:multiLevelType w:val="hybridMultilevel"/>
    <w:tmpl w:val="FB2460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9144B"/>
    <w:multiLevelType w:val="hybridMultilevel"/>
    <w:tmpl w:val="46A468E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23F8B"/>
    <w:multiLevelType w:val="hybridMultilevel"/>
    <w:tmpl w:val="F2E619E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E241C"/>
    <w:multiLevelType w:val="hybridMultilevel"/>
    <w:tmpl w:val="094C144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2770C"/>
    <w:multiLevelType w:val="hybridMultilevel"/>
    <w:tmpl w:val="D57C7DF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96B30"/>
    <w:multiLevelType w:val="hybridMultilevel"/>
    <w:tmpl w:val="CA887D9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05662"/>
    <w:multiLevelType w:val="hybridMultilevel"/>
    <w:tmpl w:val="835AA46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260ED"/>
    <w:multiLevelType w:val="hybridMultilevel"/>
    <w:tmpl w:val="E74E30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D0FA0"/>
    <w:multiLevelType w:val="hybridMultilevel"/>
    <w:tmpl w:val="20142916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CD753E"/>
    <w:multiLevelType w:val="hybridMultilevel"/>
    <w:tmpl w:val="1AF230E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68FC"/>
    <w:multiLevelType w:val="hybridMultilevel"/>
    <w:tmpl w:val="C5C6D0B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A10BD"/>
    <w:multiLevelType w:val="hybridMultilevel"/>
    <w:tmpl w:val="C684456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A7C2F"/>
    <w:multiLevelType w:val="hybridMultilevel"/>
    <w:tmpl w:val="F550AB1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18"/>
  </w:num>
  <w:num w:numId="5">
    <w:abstractNumId w:val="3"/>
  </w:num>
  <w:num w:numId="6">
    <w:abstractNumId w:val="13"/>
  </w:num>
  <w:num w:numId="7">
    <w:abstractNumId w:val="12"/>
  </w:num>
  <w:num w:numId="8">
    <w:abstractNumId w:val="11"/>
  </w:num>
  <w:num w:numId="9">
    <w:abstractNumId w:val="4"/>
  </w:num>
  <w:num w:numId="10">
    <w:abstractNumId w:val="25"/>
  </w:num>
  <w:num w:numId="11">
    <w:abstractNumId w:val="15"/>
  </w:num>
  <w:num w:numId="12">
    <w:abstractNumId w:val="21"/>
  </w:num>
  <w:num w:numId="13">
    <w:abstractNumId w:val="26"/>
  </w:num>
  <w:num w:numId="14">
    <w:abstractNumId w:val="8"/>
  </w:num>
  <w:num w:numId="15">
    <w:abstractNumId w:val="28"/>
  </w:num>
  <w:num w:numId="16">
    <w:abstractNumId w:val="16"/>
  </w:num>
  <w:num w:numId="17">
    <w:abstractNumId w:val="0"/>
  </w:num>
  <w:num w:numId="18">
    <w:abstractNumId w:val="27"/>
  </w:num>
  <w:num w:numId="19">
    <w:abstractNumId w:val="17"/>
  </w:num>
  <w:num w:numId="20">
    <w:abstractNumId w:val="19"/>
  </w:num>
  <w:num w:numId="21">
    <w:abstractNumId w:val="20"/>
  </w:num>
  <w:num w:numId="22">
    <w:abstractNumId w:val="29"/>
  </w:num>
  <w:num w:numId="23">
    <w:abstractNumId w:val="5"/>
  </w:num>
  <w:num w:numId="24">
    <w:abstractNumId w:val="1"/>
  </w:num>
  <w:num w:numId="25">
    <w:abstractNumId w:val="22"/>
  </w:num>
  <w:num w:numId="26">
    <w:abstractNumId w:val="24"/>
  </w:num>
  <w:num w:numId="27">
    <w:abstractNumId w:val="2"/>
  </w:num>
  <w:num w:numId="28">
    <w:abstractNumId w:val="9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D2A"/>
    <w:rsid w:val="00004386"/>
    <w:rsid w:val="00024885"/>
    <w:rsid w:val="00035938"/>
    <w:rsid w:val="00075669"/>
    <w:rsid w:val="000D5FC6"/>
    <w:rsid w:val="000F0303"/>
    <w:rsid w:val="0012359E"/>
    <w:rsid w:val="00124160"/>
    <w:rsid w:val="00140B84"/>
    <w:rsid w:val="0014734F"/>
    <w:rsid w:val="00161425"/>
    <w:rsid w:val="0016581F"/>
    <w:rsid w:val="00173E29"/>
    <w:rsid w:val="0019674A"/>
    <w:rsid w:val="001979C8"/>
    <w:rsid w:val="001C596B"/>
    <w:rsid w:val="001E10A7"/>
    <w:rsid w:val="001E54DC"/>
    <w:rsid w:val="00205CE9"/>
    <w:rsid w:val="002122F5"/>
    <w:rsid w:val="00227036"/>
    <w:rsid w:val="00232DAB"/>
    <w:rsid w:val="00237DBF"/>
    <w:rsid w:val="002537BE"/>
    <w:rsid w:val="002612EA"/>
    <w:rsid w:val="002925DE"/>
    <w:rsid w:val="00293539"/>
    <w:rsid w:val="002E741E"/>
    <w:rsid w:val="00343306"/>
    <w:rsid w:val="00350996"/>
    <w:rsid w:val="003705F9"/>
    <w:rsid w:val="003D0D79"/>
    <w:rsid w:val="003F0F95"/>
    <w:rsid w:val="003F248F"/>
    <w:rsid w:val="003F348D"/>
    <w:rsid w:val="00400FAB"/>
    <w:rsid w:val="00401F94"/>
    <w:rsid w:val="00413E3B"/>
    <w:rsid w:val="00445AA8"/>
    <w:rsid w:val="004642F4"/>
    <w:rsid w:val="00467C29"/>
    <w:rsid w:val="004833B9"/>
    <w:rsid w:val="0048415A"/>
    <w:rsid w:val="00484207"/>
    <w:rsid w:val="00496397"/>
    <w:rsid w:val="004B3B51"/>
    <w:rsid w:val="004B639F"/>
    <w:rsid w:val="004D2FCC"/>
    <w:rsid w:val="004E22AB"/>
    <w:rsid w:val="00501994"/>
    <w:rsid w:val="0050283F"/>
    <w:rsid w:val="005405DC"/>
    <w:rsid w:val="00563E51"/>
    <w:rsid w:val="00564B94"/>
    <w:rsid w:val="005746B2"/>
    <w:rsid w:val="005A30BB"/>
    <w:rsid w:val="005B151E"/>
    <w:rsid w:val="005F45A0"/>
    <w:rsid w:val="006066AC"/>
    <w:rsid w:val="0062329C"/>
    <w:rsid w:val="006307F6"/>
    <w:rsid w:val="00633C44"/>
    <w:rsid w:val="00662FD8"/>
    <w:rsid w:val="00671F5B"/>
    <w:rsid w:val="006727E2"/>
    <w:rsid w:val="006976D3"/>
    <w:rsid w:val="006B7F9E"/>
    <w:rsid w:val="00721659"/>
    <w:rsid w:val="00731537"/>
    <w:rsid w:val="00754516"/>
    <w:rsid w:val="007610F5"/>
    <w:rsid w:val="00766968"/>
    <w:rsid w:val="007C6561"/>
    <w:rsid w:val="007D159B"/>
    <w:rsid w:val="007F6E1D"/>
    <w:rsid w:val="00801C34"/>
    <w:rsid w:val="00821282"/>
    <w:rsid w:val="00825CDB"/>
    <w:rsid w:val="00836599"/>
    <w:rsid w:val="0088608A"/>
    <w:rsid w:val="008861B1"/>
    <w:rsid w:val="00887383"/>
    <w:rsid w:val="0089046A"/>
    <w:rsid w:val="008B13F2"/>
    <w:rsid w:val="008B75A5"/>
    <w:rsid w:val="008F1A9D"/>
    <w:rsid w:val="009158A0"/>
    <w:rsid w:val="00915F75"/>
    <w:rsid w:val="00922319"/>
    <w:rsid w:val="00957E8F"/>
    <w:rsid w:val="0099569B"/>
    <w:rsid w:val="009A5E9F"/>
    <w:rsid w:val="009C2962"/>
    <w:rsid w:val="009D4D2A"/>
    <w:rsid w:val="009D761D"/>
    <w:rsid w:val="009E5637"/>
    <w:rsid w:val="00A02EC6"/>
    <w:rsid w:val="00A12B1E"/>
    <w:rsid w:val="00A42432"/>
    <w:rsid w:val="00A453D0"/>
    <w:rsid w:val="00A567F8"/>
    <w:rsid w:val="00A75C39"/>
    <w:rsid w:val="00A77811"/>
    <w:rsid w:val="00AC551C"/>
    <w:rsid w:val="00AE0DB6"/>
    <w:rsid w:val="00B073EB"/>
    <w:rsid w:val="00B3227E"/>
    <w:rsid w:val="00B76821"/>
    <w:rsid w:val="00B822E8"/>
    <w:rsid w:val="00B9488D"/>
    <w:rsid w:val="00BD32CD"/>
    <w:rsid w:val="00C1062D"/>
    <w:rsid w:val="00C36DB4"/>
    <w:rsid w:val="00C37D30"/>
    <w:rsid w:val="00C510F3"/>
    <w:rsid w:val="00C546C6"/>
    <w:rsid w:val="00C55D86"/>
    <w:rsid w:val="00C62D6C"/>
    <w:rsid w:val="00C73A12"/>
    <w:rsid w:val="00C955FE"/>
    <w:rsid w:val="00CB0004"/>
    <w:rsid w:val="00CB7678"/>
    <w:rsid w:val="00CC3C09"/>
    <w:rsid w:val="00CC6E96"/>
    <w:rsid w:val="00D30BEB"/>
    <w:rsid w:val="00D41039"/>
    <w:rsid w:val="00D527B8"/>
    <w:rsid w:val="00D52937"/>
    <w:rsid w:val="00DA67FD"/>
    <w:rsid w:val="00DB38EA"/>
    <w:rsid w:val="00DB7DC4"/>
    <w:rsid w:val="00DC56F0"/>
    <w:rsid w:val="00E0194A"/>
    <w:rsid w:val="00E16715"/>
    <w:rsid w:val="00E23B87"/>
    <w:rsid w:val="00E271F2"/>
    <w:rsid w:val="00E62B05"/>
    <w:rsid w:val="00E63B83"/>
    <w:rsid w:val="00E76903"/>
    <w:rsid w:val="00EA36FB"/>
    <w:rsid w:val="00EF3E80"/>
    <w:rsid w:val="00F16555"/>
    <w:rsid w:val="00F27C4B"/>
    <w:rsid w:val="00F27E7B"/>
    <w:rsid w:val="00F30742"/>
    <w:rsid w:val="00FC0891"/>
    <w:rsid w:val="00FE1348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B9"/>
    <w:pPr>
      <w:ind w:left="720"/>
      <w:contextualSpacing/>
    </w:pPr>
  </w:style>
  <w:style w:type="table" w:styleId="TableGrid">
    <w:name w:val="Table Grid"/>
    <w:basedOn w:val="TableNormal"/>
    <w:uiPriority w:val="59"/>
    <w:rsid w:val="00957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C6"/>
  </w:style>
  <w:style w:type="paragraph" w:styleId="Footer">
    <w:name w:val="footer"/>
    <w:basedOn w:val="Normal"/>
    <w:link w:val="FooterChar"/>
    <w:uiPriority w:val="99"/>
    <w:unhideWhenUsed/>
    <w:rsid w:val="00C5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C6"/>
  </w:style>
  <w:style w:type="paragraph" w:styleId="BalloonText">
    <w:name w:val="Balloon Text"/>
    <w:basedOn w:val="Normal"/>
    <w:link w:val="BalloonTextChar"/>
    <w:uiPriority w:val="99"/>
    <w:semiHidden/>
    <w:unhideWhenUsed/>
    <w:rsid w:val="0076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05B6-19B8-423B-81F5-2C075017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Eirene J.E</dc:creator>
  <cp:lastModifiedBy>user</cp:lastModifiedBy>
  <cp:revision>42</cp:revision>
  <cp:lastPrinted>2016-03-18T04:05:00Z</cp:lastPrinted>
  <dcterms:created xsi:type="dcterms:W3CDTF">2016-03-17T03:19:00Z</dcterms:created>
  <dcterms:modified xsi:type="dcterms:W3CDTF">2016-03-18T07:39:00Z</dcterms:modified>
</cp:coreProperties>
</file>